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437C6" w14:textId="77777777" w:rsidR="00B61230" w:rsidRDefault="00B61230" w:rsidP="00B61230">
      <w:pPr>
        <w:rPr>
          <w:rFonts w:cstheme="minorHAnsi"/>
          <w:b/>
          <w:color w:val="333333"/>
          <w:sz w:val="44"/>
          <w:szCs w:val="44"/>
        </w:rPr>
      </w:pPr>
    </w:p>
    <w:p w14:paraId="341348D8" w14:textId="77777777" w:rsidR="00540A63" w:rsidRDefault="00540A63" w:rsidP="009D018F">
      <w:pPr>
        <w:jc w:val="center"/>
        <w:rPr>
          <w:rFonts w:cstheme="minorHAnsi"/>
          <w:b/>
          <w:color w:val="333333"/>
          <w:sz w:val="44"/>
          <w:szCs w:val="44"/>
        </w:rPr>
      </w:pPr>
    </w:p>
    <w:p w14:paraId="595D3DF0" w14:textId="77777777" w:rsidR="009D018F" w:rsidRPr="00C46A4F" w:rsidRDefault="009D018F" w:rsidP="009D018F">
      <w:pPr>
        <w:jc w:val="center"/>
        <w:rPr>
          <w:rFonts w:cstheme="minorHAnsi"/>
          <w:b/>
          <w:color w:val="333333"/>
          <w:sz w:val="44"/>
          <w:szCs w:val="44"/>
          <w:highlight w:val="yellow"/>
        </w:rPr>
      </w:pPr>
      <w:r w:rsidRPr="00C46A4F">
        <w:rPr>
          <w:rFonts w:cstheme="minorHAnsi"/>
          <w:b/>
          <w:noProof/>
          <w:color w:val="333333"/>
          <w:sz w:val="44"/>
          <w:szCs w:val="44"/>
          <w:highlight w:val="yellow"/>
          <w:lang w:val="es-ES_tradnl" w:eastAsia="es-ES_tradnl"/>
        </w:rPr>
        <w:drawing>
          <wp:inline distT="0" distB="0" distL="0" distR="0" wp14:anchorId="1F8532FA" wp14:editId="5401745D">
            <wp:extent cx="1602973" cy="868495"/>
            <wp:effectExtent l="0" t="0" r="0" b="0"/>
            <wp:docPr id="2" name="Imagen 2" descr="/Users/Periko/Desktop/Captura de pantalla 2017-01-27 a las 16.22.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Periko/Desktop/Captura de pantalla 2017-01-27 a las 16.22.1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813" cy="875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1E0D48" w14:textId="499247C0" w:rsidR="009D018F" w:rsidRPr="00EC0937" w:rsidRDefault="00D43819" w:rsidP="009D018F">
      <w:pPr>
        <w:jc w:val="center"/>
        <w:rPr>
          <w:rFonts w:cstheme="minorHAnsi"/>
          <w:color w:val="333333"/>
          <w:sz w:val="24"/>
          <w:szCs w:val="44"/>
        </w:rPr>
      </w:pPr>
      <w:r>
        <w:rPr>
          <w:rFonts w:cstheme="minorHAnsi"/>
          <w:b/>
          <w:color w:val="333333"/>
          <w:sz w:val="44"/>
          <w:szCs w:val="44"/>
        </w:rPr>
        <w:t>REGLAMENTO LPG</w:t>
      </w:r>
      <w:r w:rsidR="009D018F" w:rsidRPr="00EC0937">
        <w:rPr>
          <w:rFonts w:cstheme="minorHAnsi"/>
          <w:b/>
          <w:color w:val="333333"/>
          <w:sz w:val="44"/>
          <w:szCs w:val="44"/>
        </w:rPr>
        <w:br/>
      </w:r>
      <w:r w:rsidR="00B569C9">
        <w:rPr>
          <w:rFonts w:cstheme="minorHAnsi"/>
          <w:color w:val="333333"/>
          <w:sz w:val="24"/>
          <w:szCs w:val="44"/>
        </w:rPr>
        <w:t xml:space="preserve">Última modificación </w:t>
      </w:r>
      <w:r w:rsidR="007E2185">
        <w:rPr>
          <w:rFonts w:cstheme="minorHAnsi"/>
          <w:color w:val="333333"/>
          <w:sz w:val="24"/>
          <w:szCs w:val="44"/>
        </w:rPr>
        <w:t>1</w:t>
      </w:r>
      <w:r w:rsidR="00B569C9">
        <w:rPr>
          <w:rFonts w:cstheme="minorHAnsi"/>
          <w:color w:val="333333"/>
          <w:sz w:val="24"/>
          <w:szCs w:val="44"/>
        </w:rPr>
        <w:t>/</w:t>
      </w:r>
      <w:r w:rsidR="007E2185">
        <w:rPr>
          <w:rFonts w:cstheme="minorHAnsi"/>
          <w:color w:val="333333"/>
          <w:sz w:val="24"/>
          <w:szCs w:val="44"/>
        </w:rPr>
        <w:t>1</w:t>
      </w:r>
      <w:r w:rsidR="00B569C9">
        <w:rPr>
          <w:rFonts w:cstheme="minorHAnsi"/>
          <w:color w:val="333333"/>
          <w:sz w:val="24"/>
          <w:szCs w:val="44"/>
        </w:rPr>
        <w:t>/202</w:t>
      </w:r>
      <w:r w:rsidR="007E2185">
        <w:rPr>
          <w:rFonts w:cstheme="minorHAnsi"/>
          <w:color w:val="333333"/>
          <w:sz w:val="24"/>
          <w:szCs w:val="44"/>
        </w:rPr>
        <w:t>5</w:t>
      </w:r>
    </w:p>
    <w:p w14:paraId="625A97E9" w14:textId="77777777" w:rsidR="00EC0937" w:rsidRDefault="00EC0937" w:rsidP="009D018F">
      <w:pPr>
        <w:ind w:left="-709"/>
        <w:rPr>
          <w:rFonts w:cstheme="minorHAnsi"/>
          <w:b/>
          <w:color w:val="333333"/>
          <w:sz w:val="44"/>
          <w:szCs w:val="44"/>
        </w:rPr>
      </w:pPr>
    </w:p>
    <w:p w14:paraId="0A5CF73F" w14:textId="77777777" w:rsidR="00866468" w:rsidRDefault="00866468" w:rsidP="00E74459">
      <w:pPr>
        <w:rPr>
          <w:rFonts w:cstheme="minorHAnsi"/>
          <w:b/>
          <w:color w:val="333333"/>
          <w:sz w:val="44"/>
          <w:szCs w:val="44"/>
        </w:rPr>
      </w:pPr>
    </w:p>
    <w:p w14:paraId="40F06EFA" w14:textId="23E5B6DC" w:rsidR="009D018F" w:rsidRDefault="00866468" w:rsidP="009D018F">
      <w:pPr>
        <w:ind w:left="-709"/>
        <w:rPr>
          <w:rFonts w:cstheme="minorHAnsi"/>
          <w:b/>
          <w:color w:val="333333"/>
          <w:sz w:val="44"/>
          <w:szCs w:val="44"/>
        </w:rPr>
      </w:pPr>
      <w:r w:rsidRPr="00C46A4F">
        <w:rPr>
          <w:rFonts w:cstheme="minorHAnsi"/>
          <w:b/>
          <w:color w:val="333333"/>
          <w:sz w:val="44"/>
          <w:szCs w:val="44"/>
        </w:rPr>
        <w:t>INDICE</w:t>
      </w:r>
      <w:r w:rsidR="00EC0937" w:rsidRPr="00C46A4F">
        <w:rPr>
          <w:rFonts w:cstheme="minorHAnsi"/>
          <w:b/>
          <w:color w:val="333333"/>
          <w:sz w:val="44"/>
          <w:szCs w:val="44"/>
        </w:rPr>
        <w:t>:</w:t>
      </w:r>
    </w:p>
    <w:p w14:paraId="167DE776" w14:textId="294D0AC5" w:rsidR="00866468" w:rsidRDefault="00866468" w:rsidP="00866468">
      <w:pPr>
        <w:spacing w:line="240" w:lineRule="auto"/>
        <w:ind w:left="-426" w:hanging="283"/>
        <w:rPr>
          <w:rFonts w:cstheme="minorHAnsi"/>
          <w:color w:val="333333"/>
          <w:sz w:val="26"/>
          <w:szCs w:val="26"/>
        </w:rPr>
      </w:pPr>
      <w:r w:rsidRPr="0053175F">
        <w:rPr>
          <w:rFonts w:cstheme="minorHAnsi"/>
          <w:color w:val="333333"/>
          <w:sz w:val="26"/>
          <w:szCs w:val="26"/>
        </w:rPr>
        <w:t>1.- Participantes</w:t>
      </w:r>
      <w:r w:rsidR="00464697">
        <w:rPr>
          <w:rFonts w:cstheme="minorHAnsi"/>
          <w:color w:val="333333"/>
          <w:sz w:val="26"/>
          <w:szCs w:val="26"/>
        </w:rPr>
        <w:t xml:space="preserve"> y Partidas organizadas.</w:t>
      </w:r>
    </w:p>
    <w:p w14:paraId="7725664A" w14:textId="77777777" w:rsidR="00866468" w:rsidRDefault="00866468" w:rsidP="00866468">
      <w:pPr>
        <w:spacing w:line="240" w:lineRule="auto"/>
        <w:ind w:left="-426" w:hanging="283"/>
        <w:rPr>
          <w:rFonts w:cstheme="minorHAnsi"/>
          <w:color w:val="333333"/>
          <w:sz w:val="26"/>
          <w:szCs w:val="26"/>
        </w:rPr>
      </w:pPr>
      <w:r w:rsidRPr="0053175F">
        <w:rPr>
          <w:rFonts w:cstheme="minorHAnsi"/>
          <w:color w:val="333333"/>
          <w:sz w:val="26"/>
          <w:szCs w:val="26"/>
        </w:rPr>
        <w:t>2.- Fechas y campos.</w:t>
      </w:r>
    </w:p>
    <w:p w14:paraId="70D22F93" w14:textId="77777777" w:rsidR="00866468" w:rsidRDefault="00866468" w:rsidP="00866468">
      <w:pPr>
        <w:spacing w:line="240" w:lineRule="auto"/>
        <w:ind w:left="-426" w:hanging="283"/>
        <w:rPr>
          <w:rFonts w:cstheme="minorHAnsi"/>
          <w:color w:val="333333"/>
          <w:sz w:val="26"/>
          <w:szCs w:val="26"/>
        </w:rPr>
      </w:pPr>
      <w:r w:rsidRPr="0053175F">
        <w:rPr>
          <w:rFonts w:cstheme="minorHAnsi"/>
          <w:color w:val="333333"/>
          <w:sz w:val="26"/>
          <w:szCs w:val="26"/>
        </w:rPr>
        <w:t>3.- Modalidades de juego.</w:t>
      </w:r>
    </w:p>
    <w:p w14:paraId="4A77FCA2" w14:textId="77777777" w:rsidR="00866468" w:rsidRPr="0053175F" w:rsidRDefault="00866468" w:rsidP="00866468">
      <w:pPr>
        <w:spacing w:line="240" w:lineRule="auto"/>
        <w:ind w:left="-426" w:hanging="283"/>
        <w:rPr>
          <w:rFonts w:cstheme="minorHAnsi"/>
          <w:color w:val="333333"/>
          <w:sz w:val="26"/>
          <w:szCs w:val="26"/>
        </w:rPr>
      </w:pPr>
      <w:r w:rsidRPr="0053175F">
        <w:rPr>
          <w:rFonts w:cstheme="minorHAnsi"/>
          <w:color w:val="333333"/>
          <w:sz w:val="26"/>
          <w:szCs w:val="26"/>
        </w:rPr>
        <w:t>4.- Categorías e Inscripciones.</w:t>
      </w:r>
    </w:p>
    <w:p w14:paraId="7823B1C8" w14:textId="77777777" w:rsidR="00866468" w:rsidRDefault="00866468" w:rsidP="00866468">
      <w:pPr>
        <w:spacing w:line="240" w:lineRule="auto"/>
        <w:ind w:left="-709"/>
        <w:rPr>
          <w:rFonts w:cstheme="minorHAnsi"/>
          <w:color w:val="333333"/>
          <w:sz w:val="26"/>
          <w:szCs w:val="26"/>
        </w:rPr>
      </w:pPr>
      <w:r w:rsidRPr="0053175F">
        <w:rPr>
          <w:rFonts w:cstheme="minorHAnsi"/>
          <w:color w:val="333333"/>
          <w:sz w:val="26"/>
          <w:szCs w:val="26"/>
        </w:rPr>
        <w:t>5.- Ritmo de juego y otras consideraciones.</w:t>
      </w:r>
    </w:p>
    <w:p w14:paraId="0C684B2F" w14:textId="77777777" w:rsidR="00866468" w:rsidRDefault="00866468" w:rsidP="00866468">
      <w:pPr>
        <w:spacing w:line="240" w:lineRule="auto"/>
        <w:ind w:left="-709"/>
        <w:rPr>
          <w:rFonts w:cstheme="minorHAnsi"/>
          <w:color w:val="333333"/>
          <w:sz w:val="26"/>
          <w:szCs w:val="26"/>
        </w:rPr>
      </w:pPr>
      <w:r w:rsidRPr="0053175F">
        <w:rPr>
          <w:rFonts w:cstheme="minorHAnsi"/>
          <w:color w:val="333333"/>
          <w:sz w:val="26"/>
          <w:szCs w:val="26"/>
        </w:rPr>
        <w:t xml:space="preserve">6.- Suspensión del </w:t>
      </w:r>
    </w:p>
    <w:p w14:paraId="1818F190" w14:textId="77777777" w:rsidR="00866468" w:rsidRDefault="00866468" w:rsidP="00866468">
      <w:pPr>
        <w:spacing w:line="240" w:lineRule="auto"/>
        <w:ind w:left="-709"/>
        <w:rPr>
          <w:rFonts w:cstheme="minorHAnsi"/>
          <w:color w:val="333333"/>
          <w:sz w:val="26"/>
          <w:szCs w:val="26"/>
        </w:rPr>
      </w:pPr>
      <w:r w:rsidRPr="0053175F">
        <w:rPr>
          <w:rFonts w:cstheme="minorHAnsi"/>
          <w:color w:val="333333"/>
          <w:sz w:val="26"/>
          <w:szCs w:val="26"/>
        </w:rPr>
        <w:t>7.- Reglas Locales.</w:t>
      </w:r>
    </w:p>
    <w:p w14:paraId="0FF7F097" w14:textId="77777777" w:rsidR="00866468" w:rsidRDefault="00866468" w:rsidP="00866468">
      <w:pPr>
        <w:spacing w:line="240" w:lineRule="auto"/>
        <w:ind w:left="-709"/>
        <w:rPr>
          <w:rFonts w:cstheme="minorHAnsi"/>
          <w:color w:val="333333"/>
          <w:sz w:val="26"/>
          <w:szCs w:val="26"/>
        </w:rPr>
      </w:pPr>
      <w:r w:rsidRPr="0053175F">
        <w:rPr>
          <w:rFonts w:cstheme="minorHAnsi"/>
          <w:color w:val="333333"/>
          <w:sz w:val="26"/>
          <w:szCs w:val="26"/>
        </w:rPr>
        <w:t>8.- Resultados y clasificaciones.</w:t>
      </w:r>
    </w:p>
    <w:p w14:paraId="01776DEC" w14:textId="49DACB9C" w:rsidR="008347F9" w:rsidRDefault="008347F9" w:rsidP="00866468">
      <w:pPr>
        <w:spacing w:line="240" w:lineRule="auto"/>
        <w:ind w:left="-709"/>
        <w:rPr>
          <w:rFonts w:cstheme="minorHAnsi"/>
          <w:color w:val="333333"/>
          <w:sz w:val="26"/>
          <w:szCs w:val="26"/>
        </w:rPr>
      </w:pPr>
      <w:r>
        <w:rPr>
          <w:rFonts w:cstheme="minorHAnsi"/>
          <w:color w:val="333333"/>
          <w:sz w:val="26"/>
          <w:szCs w:val="26"/>
        </w:rPr>
        <w:t>9.- Puntuación.</w:t>
      </w:r>
    </w:p>
    <w:p w14:paraId="35D58B13" w14:textId="665C6110" w:rsidR="00866468" w:rsidRDefault="008347F9" w:rsidP="00866468">
      <w:pPr>
        <w:spacing w:line="240" w:lineRule="auto"/>
        <w:ind w:left="-709"/>
        <w:rPr>
          <w:rFonts w:cstheme="minorHAnsi"/>
          <w:color w:val="333333"/>
          <w:sz w:val="26"/>
          <w:szCs w:val="26"/>
        </w:rPr>
      </w:pPr>
      <w:r>
        <w:rPr>
          <w:rFonts w:cstheme="minorHAnsi"/>
          <w:color w:val="333333"/>
          <w:sz w:val="26"/>
          <w:szCs w:val="26"/>
        </w:rPr>
        <w:t>10</w:t>
      </w:r>
      <w:r w:rsidR="00866468" w:rsidRPr="0053175F">
        <w:rPr>
          <w:rFonts w:cstheme="minorHAnsi"/>
          <w:color w:val="333333"/>
          <w:sz w:val="26"/>
          <w:szCs w:val="26"/>
        </w:rPr>
        <w:t>.- Premios.</w:t>
      </w:r>
    </w:p>
    <w:p w14:paraId="5C4536E9" w14:textId="6B890E72" w:rsidR="00866468" w:rsidRPr="0053175F" w:rsidRDefault="008347F9" w:rsidP="00866468">
      <w:pPr>
        <w:spacing w:line="240" w:lineRule="auto"/>
        <w:ind w:left="-709"/>
        <w:rPr>
          <w:rFonts w:cstheme="minorHAnsi"/>
          <w:color w:val="333333"/>
          <w:sz w:val="26"/>
          <w:szCs w:val="26"/>
        </w:rPr>
      </w:pPr>
      <w:r>
        <w:rPr>
          <w:rFonts w:cstheme="minorHAnsi"/>
          <w:color w:val="333333"/>
          <w:sz w:val="26"/>
          <w:szCs w:val="26"/>
        </w:rPr>
        <w:t>11</w:t>
      </w:r>
      <w:r w:rsidR="00866468" w:rsidRPr="0053175F">
        <w:rPr>
          <w:rFonts w:cstheme="minorHAnsi"/>
          <w:color w:val="333333"/>
          <w:sz w:val="26"/>
          <w:szCs w:val="26"/>
        </w:rPr>
        <w:t>.-</w:t>
      </w:r>
      <w:r w:rsidR="009827AC">
        <w:rPr>
          <w:rFonts w:cstheme="minorHAnsi"/>
          <w:color w:val="333333"/>
          <w:sz w:val="26"/>
          <w:szCs w:val="26"/>
        </w:rPr>
        <w:t xml:space="preserve"> </w:t>
      </w:r>
      <w:r w:rsidR="009827AC" w:rsidRPr="0053175F">
        <w:rPr>
          <w:rFonts w:cstheme="minorHAnsi"/>
          <w:color w:val="333333"/>
          <w:sz w:val="26"/>
          <w:szCs w:val="26"/>
        </w:rPr>
        <w:t>Premio O.M.</w:t>
      </w:r>
    </w:p>
    <w:p w14:paraId="66586EC5" w14:textId="5B394221" w:rsidR="00866468" w:rsidRDefault="008347F9" w:rsidP="00866468">
      <w:pPr>
        <w:spacing w:line="240" w:lineRule="auto"/>
        <w:ind w:left="-709"/>
        <w:rPr>
          <w:rFonts w:cstheme="minorHAnsi"/>
          <w:color w:val="333333"/>
          <w:sz w:val="26"/>
          <w:szCs w:val="26"/>
        </w:rPr>
      </w:pPr>
      <w:r>
        <w:rPr>
          <w:rFonts w:cstheme="minorHAnsi"/>
          <w:color w:val="333333"/>
          <w:sz w:val="26"/>
          <w:szCs w:val="26"/>
        </w:rPr>
        <w:t>12</w:t>
      </w:r>
      <w:r w:rsidR="00866468" w:rsidRPr="0053175F">
        <w:rPr>
          <w:rFonts w:cstheme="minorHAnsi"/>
          <w:color w:val="333333"/>
          <w:sz w:val="26"/>
          <w:szCs w:val="26"/>
        </w:rPr>
        <w:t xml:space="preserve">.- </w:t>
      </w:r>
      <w:r w:rsidR="009827AC" w:rsidRPr="0053175F">
        <w:rPr>
          <w:rFonts w:cstheme="minorHAnsi"/>
          <w:color w:val="333333"/>
          <w:sz w:val="26"/>
          <w:szCs w:val="26"/>
        </w:rPr>
        <w:t>Comité.</w:t>
      </w:r>
    </w:p>
    <w:p w14:paraId="073760A2" w14:textId="2CF65C74" w:rsidR="00E74459" w:rsidRDefault="00E74459" w:rsidP="00B569C9">
      <w:pPr>
        <w:spacing w:line="240" w:lineRule="auto"/>
        <w:ind w:left="-709"/>
        <w:rPr>
          <w:rFonts w:cstheme="minorHAnsi"/>
          <w:color w:val="333333"/>
          <w:sz w:val="26"/>
          <w:szCs w:val="26"/>
        </w:rPr>
      </w:pPr>
    </w:p>
    <w:p w14:paraId="7C87F7B9" w14:textId="77777777" w:rsidR="00E74459" w:rsidRDefault="00E74459" w:rsidP="00866468">
      <w:pPr>
        <w:ind w:left="-709"/>
        <w:jc w:val="both"/>
        <w:rPr>
          <w:rFonts w:cstheme="minorHAnsi"/>
          <w:color w:val="333333"/>
          <w:sz w:val="26"/>
          <w:szCs w:val="26"/>
        </w:rPr>
      </w:pPr>
    </w:p>
    <w:p w14:paraId="101F626A" w14:textId="77777777" w:rsidR="00E74459" w:rsidRPr="00EC0937" w:rsidRDefault="00E74459" w:rsidP="00866468">
      <w:pPr>
        <w:ind w:left="-709"/>
        <w:jc w:val="both"/>
        <w:rPr>
          <w:rFonts w:cstheme="minorHAnsi"/>
          <w:b/>
          <w:color w:val="333333"/>
          <w:sz w:val="28"/>
          <w:szCs w:val="28"/>
        </w:rPr>
      </w:pPr>
    </w:p>
    <w:p w14:paraId="7A7465DB" w14:textId="77777777" w:rsidR="00384B3A" w:rsidRDefault="00384B3A" w:rsidP="00540A63">
      <w:pPr>
        <w:rPr>
          <w:rFonts w:cstheme="minorHAnsi"/>
          <w:b/>
          <w:color w:val="333333"/>
          <w:sz w:val="26"/>
          <w:szCs w:val="26"/>
          <w:highlight w:val="green"/>
          <w:u w:val="single"/>
        </w:rPr>
      </w:pPr>
    </w:p>
    <w:p w14:paraId="62DE5545" w14:textId="4F7C2398" w:rsidR="009D018F" w:rsidRPr="00EC0937" w:rsidRDefault="009D018F" w:rsidP="009D018F">
      <w:pPr>
        <w:ind w:left="-426" w:hanging="283"/>
        <w:rPr>
          <w:rFonts w:cstheme="minorHAnsi"/>
          <w:b/>
          <w:color w:val="333333"/>
          <w:sz w:val="26"/>
          <w:szCs w:val="26"/>
          <w:u w:val="single"/>
        </w:rPr>
      </w:pPr>
      <w:r w:rsidRPr="00C46A4F">
        <w:rPr>
          <w:rFonts w:cstheme="minorHAnsi"/>
          <w:b/>
          <w:color w:val="333333"/>
          <w:sz w:val="26"/>
          <w:szCs w:val="26"/>
          <w:highlight w:val="yellow"/>
          <w:u w:val="single"/>
        </w:rPr>
        <w:lastRenderedPageBreak/>
        <w:t>1.- Participantes</w:t>
      </w:r>
      <w:r w:rsidR="00464697">
        <w:rPr>
          <w:rFonts w:cstheme="minorHAnsi"/>
          <w:b/>
          <w:color w:val="333333"/>
          <w:sz w:val="26"/>
          <w:szCs w:val="26"/>
          <w:highlight w:val="yellow"/>
          <w:u w:val="single"/>
        </w:rPr>
        <w:t xml:space="preserve"> y Partidas organizadas</w:t>
      </w:r>
      <w:r w:rsidR="00DE260D" w:rsidRPr="00C46A4F">
        <w:rPr>
          <w:rFonts w:cstheme="minorHAnsi"/>
          <w:b/>
          <w:color w:val="333333"/>
          <w:sz w:val="26"/>
          <w:szCs w:val="26"/>
          <w:highlight w:val="yellow"/>
          <w:u w:val="single"/>
        </w:rPr>
        <w:t>.</w:t>
      </w:r>
    </w:p>
    <w:p w14:paraId="067A19DA" w14:textId="44E9E1F4" w:rsidR="009D018F" w:rsidRPr="00792C50" w:rsidRDefault="00422833" w:rsidP="009D018F">
      <w:pPr>
        <w:ind w:left="-709"/>
        <w:rPr>
          <w:rFonts w:cstheme="minorHAnsi"/>
          <w:color w:val="333333"/>
          <w:sz w:val="24"/>
          <w:szCs w:val="24"/>
        </w:rPr>
      </w:pPr>
      <w:r w:rsidRPr="00792C50">
        <w:rPr>
          <w:rFonts w:cstheme="minorHAnsi"/>
          <w:color w:val="333333"/>
          <w:sz w:val="24"/>
          <w:szCs w:val="24"/>
        </w:rPr>
        <w:t>Todos los torneos son abiertos y p</w:t>
      </w:r>
      <w:r w:rsidR="009D018F" w:rsidRPr="00792C50">
        <w:rPr>
          <w:rFonts w:cstheme="minorHAnsi"/>
          <w:color w:val="333333"/>
          <w:sz w:val="24"/>
          <w:szCs w:val="24"/>
        </w:rPr>
        <w:t xml:space="preserve">odrán participar todos aquellos jugadores con hándicap en vigor, </w:t>
      </w:r>
      <w:r w:rsidR="00464697">
        <w:rPr>
          <w:rFonts w:cstheme="minorHAnsi"/>
          <w:color w:val="333333"/>
          <w:sz w:val="24"/>
          <w:szCs w:val="24"/>
        </w:rPr>
        <w:t xml:space="preserve">sean </w:t>
      </w:r>
      <w:r w:rsidR="009D018F" w:rsidRPr="00792C50">
        <w:rPr>
          <w:rFonts w:cstheme="minorHAnsi"/>
          <w:color w:val="333333"/>
          <w:sz w:val="24"/>
          <w:szCs w:val="24"/>
        </w:rPr>
        <w:t xml:space="preserve">o no </w:t>
      </w:r>
      <w:r w:rsidR="00464697">
        <w:rPr>
          <w:rFonts w:cstheme="minorHAnsi"/>
          <w:color w:val="333333"/>
          <w:sz w:val="24"/>
          <w:szCs w:val="24"/>
        </w:rPr>
        <w:t xml:space="preserve">socios </w:t>
      </w:r>
      <w:r w:rsidR="009D018F" w:rsidRPr="00792C50">
        <w:rPr>
          <w:rFonts w:cstheme="minorHAnsi"/>
          <w:color w:val="333333"/>
          <w:sz w:val="24"/>
          <w:szCs w:val="24"/>
        </w:rPr>
        <w:t xml:space="preserve">de </w:t>
      </w:r>
      <w:r w:rsidR="009D018F" w:rsidRPr="00792C50">
        <w:rPr>
          <w:rFonts w:cstheme="minorHAnsi"/>
          <w:b/>
          <w:color w:val="333333"/>
          <w:sz w:val="24"/>
          <w:szCs w:val="24"/>
        </w:rPr>
        <w:t>LOCOS POR EL GOLF</w:t>
      </w:r>
      <w:r w:rsidR="009D018F" w:rsidRPr="00792C50">
        <w:rPr>
          <w:rFonts w:cstheme="minorHAnsi"/>
          <w:color w:val="333333"/>
          <w:sz w:val="24"/>
          <w:szCs w:val="24"/>
        </w:rPr>
        <w:t>.</w:t>
      </w:r>
      <w:r w:rsidR="00464697">
        <w:rPr>
          <w:rFonts w:cstheme="minorHAnsi"/>
          <w:color w:val="333333"/>
          <w:sz w:val="24"/>
          <w:szCs w:val="24"/>
        </w:rPr>
        <w:t xml:space="preserve"> En Torneos </w:t>
      </w:r>
      <w:proofErr w:type="spellStart"/>
      <w:r w:rsidR="00464697">
        <w:rPr>
          <w:rFonts w:cstheme="minorHAnsi"/>
          <w:color w:val="333333"/>
          <w:sz w:val="24"/>
          <w:szCs w:val="24"/>
        </w:rPr>
        <w:t>Stableford</w:t>
      </w:r>
      <w:proofErr w:type="spellEnd"/>
      <w:r w:rsidR="00464697">
        <w:rPr>
          <w:rFonts w:cstheme="minorHAnsi"/>
          <w:color w:val="333333"/>
          <w:sz w:val="24"/>
          <w:szCs w:val="24"/>
        </w:rPr>
        <w:t xml:space="preserve">, y siempre que el campo lo permita, se podrá organizar una partida con un otro jugador para jugar juntos o compartir </w:t>
      </w:r>
      <w:proofErr w:type="spellStart"/>
      <w:r w:rsidR="00464697">
        <w:rPr>
          <w:rFonts w:cstheme="minorHAnsi"/>
          <w:color w:val="333333"/>
          <w:sz w:val="24"/>
          <w:szCs w:val="24"/>
        </w:rPr>
        <w:t>buggy</w:t>
      </w:r>
      <w:proofErr w:type="spellEnd"/>
      <w:r w:rsidR="00464697">
        <w:rPr>
          <w:rFonts w:cstheme="minorHAnsi"/>
          <w:color w:val="333333"/>
          <w:sz w:val="24"/>
          <w:szCs w:val="24"/>
        </w:rPr>
        <w:t xml:space="preserve">. No se permite hacer partidas de 3 o 4 jugadores. En Torneos </w:t>
      </w:r>
      <w:proofErr w:type="spellStart"/>
      <w:r w:rsidR="00464697">
        <w:rPr>
          <w:rFonts w:cstheme="minorHAnsi"/>
          <w:color w:val="333333"/>
          <w:sz w:val="24"/>
          <w:szCs w:val="24"/>
        </w:rPr>
        <w:t>Medal</w:t>
      </w:r>
      <w:proofErr w:type="spellEnd"/>
      <w:r w:rsidR="00464697">
        <w:rPr>
          <w:rFonts w:cstheme="minorHAnsi"/>
          <w:color w:val="333333"/>
          <w:sz w:val="24"/>
          <w:szCs w:val="24"/>
        </w:rPr>
        <w:t xml:space="preserve"> Play, no se podrán organizar partidas.</w:t>
      </w:r>
    </w:p>
    <w:p w14:paraId="3D95A334" w14:textId="77777777" w:rsidR="00861D98" w:rsidRDefault="009D018F" w:rsidP="00861D98">
      <w:pPr>
        <w:ind w:left="-709"/>
        <w:rPr>
          <w:rFonts w:cstheme="minorHAnsi"/>
          <w:b/>
          <w:color w:val="333333"/>
          <w:sz w:val="26"/>
          <w:szCs w:val="26"/>
          <w:u w:val="single"/>
        </w:rPr>
      </w:pPr>
      <w:r w:rsidRPr="00EC0937">
        <w:rPr>
          <w:rFonts w:cstheme="minorHAnsi"/>
          <w:color w:val="333333"/>
          <w:sz w:val="26"/>
          <w:szCs w:val="26"/>
        </w:rPr>
        <w:br/>
      </w:r>
      <w:r w:rsidRPr="00C46A4F">
        <w:rPr>
          <w:rFonts w:cstheme="minorHAnsi"/>
          <w:b/>
          <w:color w:val="333333"/>
          <w:sz w:val="26"/>
          <w:szCs w:val="26"/>
          <w:highlight w:val="yellow"/>
          <w:u w:val="single"/>
        </w:rPr>
        <w:t>2.- Fechas y campos.</w:t>
      </w:r>
    </w:p>
    <w:p w14:paraId="76EA430D" w14:textId="77777777" w:rsidR="008347F9" w:rsidRDefault="00422833" w:rsidP="00861D98">
      <w:pPr>
        <w:ind w:left="-709"/>
        <w:rPr>
          <w:rFonts w:cstheme="minorHAnsi"/>
          <w:b/>
          <w:color w:val="333333"/>
          <w:sz w:val="26"/>
          <w:szCs w:val="26"/>
          <w:u w:val="single"/>
        </w:rPr>
      </w:pPr>
      <w:r w:rsidRPr="00792C50">
        <w:rPr>
          <w:rFonts w:cstheme="minorHAnsi"/>
          <w:color w:val="333333"/>
          <w:sz w:val="24"/>
          <w:szCs w:val="24"/>
        </w:rPr>
        <w:t xml:space="preserve">Todas las </w:t>
      </w:r>
      <w:r w:rsidR="009D018F" w:rsidRPr="00792C50">
        <w:rPr>
          <w:rFonts w:cstheme="minorHAnsi"/>
          <w:color w:val="333333"/>
          <w:sz w:val="24"/>
          <w:szCs w:val="24"/>
        </w:rPr>
        <w:t xml:space="preserve">fechas </w:t>
      </w:r>
      <w:r w:rsidRPr="00792C50">
        <w:rPr>
          <w:rFonts w:cstheme="minorHAnsi"/>
          <w:color w:val="333333"/>
          <w:sz w:val="24"/>
          <w:szCs w:val="24"/>
        </w:rPr>
        <w:t>y</w:t>
      </w:r>
      <w:r w:rsidR="009D018F" w:rsidRPr="00792C50">
        <w:rPr>
          <w:rFonts w:cstheme="minorHAnsi"/>
          <w:color w:val="333333"/>
          <w:sz w:val="24"/>
          <w:szCs w:val="24"/>
        </w:rPr>
        <w:t xml:space="preserve"> campos que albergarán las pruebas puntuables para la Orden del Mérito se anunciarán a principio de temporada</w:t>
      </w:r>
      <w:r w:rsidRPr="00792C50">
        <w:rPr>
          <w:rFonts w:cstheme="minorHAnsi"/>
          <w:color w:val="333333"/>
          <w:sz w:val="24"/>
          <w:szCs w:val="24"/>
        </w:rPr>
        <w:t xml:space="preserve"> en la web www.locosporelgolfcom</w:t>
      </w:r>
      <w:r w:rsidR="009D018F" w:rsidRPr="00792C50">
        <w:rPr>
          <w:rFonts w:cstheme="minorHAnsi"/>
          <w:color w:val="333333"/>
          <w:sz w:val="24"/>
          <w:szCs w:val="24"/>
        </w:rPr>
        <w:t xml:space="preserve">. La organización se guarda la posibilidad de variar alguna fecha, anunciándolo siempre con la suficiente antelación. </w:t>
      </w:r>
      <w:r w:rsidR="009D018F" w:rsidRPr="00792C50">
        <w:rPr>
          <w:rFonts w:cstheme="minorHAnsi"/>
          <w:color w:val="333333"/>
          <w:sz w:val="24"/>
          <w:szCs w:val="24"/>
        </w:rPr>
        <w:br/>
      </w:r>
      <w:r w:rsidR="009D018F" w:rsidRPr="00792C50">
        <w:rPr>
          <w:rFonts w:cstheme="minorHAnsi"/>
          <w:i/>
          <w:color w:val="333333"/>
          <w:sz w:val="24"/>
          <w:szCs w:val="24"/>
        </w:rPr>
        <w:t>*</w:t>
      </w:r>
      <w:r w:rsidR="00DB7CF6" w:rsidRPr="00792C50">
        <w:rPr>
          <w:rFonts w:cstheme="minorHAnsi"/>
          <w:i/>
          <w:color w:val="333333"/>
          <w:sz w:val="24"/>
          <w:szCs w:val="24"/>
        </w:rPr>
        <w:t xml:space="preserve"> </w:t>
      </w:r>
      <w:r w:rsidR="009D018F" w:rsidRPr="00792C50">
        <w:rPr>
          <w:rFonts w:cstheme="minorHAnsi"/>
          <w:i/>
          <w:color w:val="333333"/>
          <w:sz w:val="24"/>
          <w:szCs w:val="24"/>
        </w:rPr>
        <w:t>Premi</w:t>
      </w:r>
      <w:r w:rsidR="00DB7CF6" w:rsidRPr="00792C50">
        <w:rPr>
          <w:rFonts w:cstheme="minorHAnsi"/>
          <w:i/>
          <w:color w:val="333333"/>
          <w:sz w:val="24"/>
          <w:szCs w:val="24"/>
        </w:rPr>
        <w:t>o Final detallado en la Regla 12.</w:t>
      </w:r>
      <w:r w:rsidR="009D018F" w:rsidRPr="00EC0937">
        <w:rPr>
          <w:rFonts w:cstheme="minorHAnsi"/>
          <w:i/>
          <w:color w:val="333333"/>
          <w:sz w:val="26"/>
          <w:szCs w:val="26"/>
        </w:rPr>
        <w:t xml:space="preserve"> </w:t>
      </w:r>
      <w:r w:rsidR="009D018F" w:rsidRPr="00EC0937">
        <w:rPr>
          <w:rFonts w:cstheme="minorHAnsi"/>
          <w:i/>
          <w:color w:val="333333"/>
          <w:sz w:val="26"/>
          <w:szCs w:val="26"/>
        </w:rPr>
        <w:br/>
      </w:r>
      <w:r w:rsidR="009D018F" w:rsidRPr="00EC0937">
        <w:rPr>
          <w:rFonts w:cstheme="minorHAnsi"/>
          <w:color w:val="333333"/>
          <w:sz w:val="26"/>
          <w:szCs w:val="26"/>
        </w:rPr>
        <w:br/>
      </w:r>
      <w:r w:rsidR="009D018F" w:rsidRPr="00C46A4F">
        <w:rPr>
          <w:rFonts w:cstheme="minorHAnsi"/>
          <w:b/>
          <w:color w:val="333333"/>
          <w:sz w:val="26"/>
          <w:szCs w:val="26"/>
          <w:highlight w:val="yellow"/>
          <w:u w:val="single"/>
        </w:rPr>
        <w:t>3.- Modalidades de juego.</w:t>
      </w:r>
    </w:p>
    <w:p w14:paraId="1824BC71" w14:textId="163FEDEB" w:rsidR="009D018F" w:rsidRPr="00792C50" w:rsidRDefault="009D018F" w:rsidP="00861D98">
      <w:pPr>
        <w:ind w:left="-709"/>
        <w:rPr>
          <w:rFonts w:cstheme="minorHAnsi"/>
          <w:b/>
          <w:color w:val="333333"/>
          <w:sz w:val="24"/>
          <w:szCs w:val="24"/>
          <w:u w:val="single"/>
        </w:rPr>
      </w:pPr>
      <w:r w:rsidRPr="00EC0937">
        <w:rPr>
          <w:rFonts w:cstheme="minorHAnsi"/>
          <w:b/>
          <w:color w:val="333333"/>
          <w:sz w:val="26"/>
          <w:szCs w:val="26"/>
          <w:u w:val="single"/>
        </w:rPr>
        <w:br/>
      </w:r>
      <w:r w:rsidR="00A70551" w:rsidRPr="00792C50">
        <w:rPr>
          <w:rFonts w:cstheme="minorHAnsi"/>
          <w:color w:val="333333"/>
          <w:sz w:val="24"/>
          <w:szCs w:val="24"/>
        </w:rPr>
        <w:t xml:space="preserve">Las modalidades </w:t>
      </w:r>
      <w:proofErr w:type="spellStart"/>
      <w:r w:rsidR="00A70551" w:rsidRPr="00792C50">
        <w:rPr>
          <w:rFonts w:cstheme="minorHAnsi"/>
          <w:color w:val="333333"/>
          <w:sz w:val="24"/>
          <w:szCs w:val="24"/>
        </w:rPr>
        <w:t>Stableford</w:t>
      </w:r>
      <w:proofErr w:type="spellEnd"/>
      <w:r w:rsidR="00A70551" w:rsidRPr="00792C50">
        <w:rPr>
          <w:rFonts w:cstheme="minorHAnsi"/>
          <w:color w:val="333333"/>
          <w:sz w:val="24"/>
          <w:szCs w:val="24"/>
        </w:rPr>
        <w:t xml:space="preserve"> y </w:t>
      </w:r>
      <w:proofErr w:type="spellStart"/>
      <w:r w:rsidRPr="00792C50">
        <w:rPr>
          <w:rFonts w:cstheme="minorHAnsi"/>
          <w:color w:val="333333"/>
          <w:sz w:val="24"/>
          <w:szCs w:val="24"/>
        </w:rPr>
        <w:t>Medal</w:t>
      </w:r>
      <w:proofErr w:type="spellEnd"/>
      <w:r w:rsidRPr="00792C50">
        <w:rPr>
          <w:rFonts w:cstheme="minorHAnsi"/>
          <w:color w:val="333333"/>
          <w:sz w:val="24"/>
          <w:szCs w:val="24"/>
        </w:rPr>
        <w:t xml:space="preserve"> Play se irán alternando a lo largo de las pru</w:t>
      </w:r>
      <w:r w:rsidR="00B569C9" w:rsidRPr="00792C50">
        <w:rPr>
          <w:rFonts w:cstheme="minorHAnsi"/>
          <w:color w:val="333333"/>
          <w:sz w:val="24"/>
          <w:szCs w:val="24"/>
        </w:rPr>
        <w:t>ebas de la Orden del Mérito 202</w:t>
      </w:r>
      <w:r w:rsidR="00E83B11">
        <w:rPr>
          <w:rFonts w:cstheme="minorHAnsi"/>
          <w:color w:val="333333"/>
          <w:sz w:val="24"/>
          <w:szCs w:val="24"/>
        </w:rPr>
        <w:t>5</w:t>
      </w:r>
      <w:r w:rsidRPr="00792C50">
        <w:rPr>
          <w:rFonts w:cstheme="minorHAnsi"/>
          <w:color w:val="333333"/>
          <w:sz w:val="24"/>
          <w:szCs w:val="24"/>
        </w:rPr>
        <w:t xml:space="preserve"> siendo anunciadas con suficiente antelación.  Serán</w:t>
      </w:r>
      <w:r w:rsidRPr="00792C50">
        <w:rPr>
          <w:rFonts w:cstheme="minorHAnsi"/>
          <w:sz w:val="24"/>
          <w:szCs w:val="24"/>
        </w:rPr>
        <w:t> </w:t>
      </w:r>
      <w:r w:rsidRPr="00792C50">
        <w:rPr>
          <w:rFonts w:cstheme="minorHAnsi"/>
          <w:color w:val="333333"/>
          <w:sz w:val="24"/>
          <w:szCs w:val="24"/>
        </w:rPr>
        <w:t>torneos válidos</w:t>
      </w:r>
      <w:r w:rsidRPr="00792C50">
        <w:rPr>
          <w:rFonts w:cstheme="minorHAnsi"/>
          <w:sz w:val="24"/>
          <w:szCs w:val="24"/>
        </w:rPr>
        <w:t> </w:t>
      </w:r>
      <w:r w:rsidRPr="00792C50">
        <w:rPr>
          <w:rFonts w:cstheme="minorHAnsi"/>
          <w:color w:val="333333"/>
          <w:sz w:val="24"/>
          <w:szCs w:val="24"/>
        </w:rPr>
        <w:t>a efectos de hándicap tanto para subir como para bajar, con el baremo que fija la RFEG.</w:t>
      </w:r>
      <w:r w:rsidRPr="00792C50">
        <w:rPr>
          <w:rFonts w:cstheme="minorHAnsi"/>
          <w:sz w:val="24"/>
          <w:szCs w:val="24"/>
        </w:rPr>
        <w:t> </w:t>
      </w:r>
      <w:r w:rsidRPr="00792C50">
        <w:rPr>
          <w:rFonts w:cstheme="minorHAnsi"/>
          <w:color w:val="333333"/>
          <w:sz w:val="24"/>
          <w:szCs w:val="24"/>
        </w:rPr>
        <w:br/>
      </w:r>
    </w:p>
    <w:p w14:paraId="200C7090" w14:textId="77777777" w:rsidR="008347F9" w:rsidRDefault="009D018F" w:rsidP="009D018F">
      <w:pPr>
        <w:ind w:left="-709"/>
        <w:rPr>
          <w:rFonts w:cstheme="minorHAnsi"/>
          <w:b/>
          <w:color w:val="333333"/>
          <w:sz w:val="26"/>
          <w:szCs w:val="26"/>
          <w:u w:val="single"/>
        </w:rPr>
      </w:pPr>
      <w:r w:rsidRPr="00C46A4F">
        <w:rPr>
          <w:rFonts w:cstheme="minorHAnsi"/>
          <w:b/>
          <w:color w:val="333333"/>
          <w:sz w:val="26"/>
          <w:szCs w:val="26"/>
          <w:highlight w:val="yellow"/>
          <w:u w:val="single"/>
        </w:rPr>
        <w:t>4.- Categorías e Inscripciones.</w:t>
      </w:r>
    </w:p>
    <w:p w14:paraId="61867987" w14:textId="2C2AA690" w:rsidR="002031AB" w:rsidRPr="00792C50" w:rsidRDefault="009D018F" w:rsidP="009D018F">
      <w:pPr>
        <w:ind w:left="-709"/>
        <w:rPr>
          <w:rFonts w:cstheme="minorHAnsi"/>
          <w:sz w:val="24"/>
          <w:szCs w:val="24"/>
        </w:rPr>
      </w:pPr>
      <w:r w:rsidRPr="00EC0937">
        <w:rPr>
          <w:rFonts w:cstheme="minorHAnsi"/>
          <w:b/>
          <w:color w:val="333333"/>
          <w:sz w:val="26"/>
          <w:szCs w:val="26"/>
          <w:u w:val="single"/>
        </w:rPr>
        <w:br/>
      </w:r>
      <w:r w:rsidRPr="00792C50">
        <w:rPr>
          <w:rFonts w:cstheme="minorHAnsi"/>
          <w:color w:val="333333"/>
          <w:sz w:val="24"/>
          <w:szCs w:val="24"/>
        </w:rPr>
        <w:t xml:space="preserve">Las pruebas </w:t>
      </w:r>
      <w:proofErr w:type="spellStart"/>
      <w:r w:rsidR="002031AB" w:rsidRPr="00792C50">
        <w:rPr>
          <w:rFonts w:cstheme="minorHAnsi"/>
          <w:color w:val="333333"/>
          <w:sz w:val="24"/>
          <w:szCs w:val="24"/>
        </w:rPr>
        <w:t>Stableford</w:t>
      </w:r>
      <w:proofErr w:type="spellEnd"/>
      <w:r w:rsidR="002031AB" w:rsidRPr="00792C50">
        <w:rPr>
          <w:rFonts w:cstheme="minorHAnsi"/>
          <w:color w:val="333333"/>
          <w:sz w:val="24"/>
          <w:szCs w:val="24"/>
        </w:rPr>
        <w:t xml:space="preserve"> </w:t>
      </w:r>
      <w:r w:rsidRPr="00792C50">
        <w:rPr>
          <w:rFonts w:cstheme="minorHAnsi"/>
          <w:color w:val="333333"/>
          <w:sz w:val="24"/>
          <w:szCs w:val="24"/>
        </w:rPr>
        <w:t>constan de 2 categorías por hándicap: la primera hasta 15,4; la segunda desde 15,5 en adelante. Estas categorías no distinguen entre damas y caballeros. El hándicap estará limitado a</w:t>
      </w:r>
      <w:r w:rsidRPr="00792C50">
        <w:rPr>
          <w:rFonts w:cstheme="minorHAnsi"/>
          <w:sz w:val="24"/>
          <w:szCs w:val="24"/>
        </w:rPr>
        <w:t> </w:t>
      </w:r>
      <w:r w:rsidR="00EE55A9" w:rsidRPr="00792C50">
        <w:rPr>
          <w:rFonts w:cstheme="minorHAnsi"/>
          <w:color w:val="333333"/>
          <w:sz w:val="24"/>
          <w:szCs w:val="24"/>
        </w:rPr>
        <w:t>30,</w:t>
      </w:r>
      <w:r w:rsidR="00BF7BEB">
        <w:rPr>
          <w:rFonts w:cstheme="minorHAnsi"/>
          <w:color w:val="333333"/>
          <w:sz w:val="24"/>
          <w:szCs w:val="24"/>
        </w:rPr>
        <w:t>0</w:t>
      </w:r>
      <w:r w:rsidR="00EE55A9" w:rsidRPr="00792C50">
        <w:rPr>
          <w:rFonts w:cstheme="minorHAnsi"/>
          <w:color w:val="333333"/>
          <w:sz w:val="24"/>
          <w:szCs w:val="24"/>
        </w:rPr>
        <w:t xml:space="preserve"> </w:t>
      </w:r>
      <w:r w:rsidRPr="00792C50">
        <w:rPr>
          <w:rFonts w:cstheme="minorHAnsi"/>
          <w:color w:val="333333"/>
          <w:sz w:val="24"/>
          <w:szCs w:val="24"/>
        </w:rPr>
        <w:t>para caballeros y</w:t>
      </w:r>
      <w:r w:rsidRPr="00792C50">
        <w:rPr>
          <w:rFonts w:cstheme="minorHAnsi"/>
          <w:sz w:val="24"/>
          <w:szCs w:val="24"/>
        </w:rPr>
        <w:t> </w:t>
      </w:r>
      <w:r w:rsidRPr="00792C50">
        <w:rPr>
          <w:rFonts w:cstheme="minorHAnsi"/>
          <w:color w:val="333333"/>
          <w:sz w:val="24"/>
          <w:szCs w:val="24"/>
        </w:rPr>
        <w:t>para damas, tal como establece la RFEG para pruebas hándicap en su manual Sistema de Hándicap EGA.</w:t>
      </w:r>
      <w:r w:rsidRPr="00792C50">
        <w:rPr>
          <w:rFonts w:cstheme="minorHAnsi"/>
          <w:sz w:val="24"/>
          <w:szCs w:val="24"/>
        </w:rPr>
        <w:t xml:space="preserve">  </w:t>
      </w:r>
    </w:p>
    <w:p w14:paraId="0D54CAAC" w14:textId="5DBB8BDA" w:rsidR="000E6C90" w:rsidRPr="00792C50" w:rsidRDefault="00285B51" w:rsidP="00285B51">
      <w:pPr>
        <w:ind w:left="-709"/>
        <w:rPr>
          <w:rFonts w:cstheme="minorHAnsi"/>
          <w:color w:val="333333"/>
          <w:sz w:val="24"/>
          <w:szCs w:val="24"/>
        </w:rPr>
      </w:pPr>
      <w:r w:rsidRPr="00792C50">
        <w:rPr>
          <w:rFonts w:cstheme="minorHAnsi"/>
          <w:color w:val="333333"/>
          <w:sz w:val="24"/>
          <w:szCs w:val="24"/>
        </w:rPr>
        <w:t>Los Menores de 18 años NO OPTAN a Premios, n</w:t>
      </w:r>
      <w:r w:rsidR="00EE55A9" w:rsidRPr="00792C50">
        <w:rPr>
          <w:rFonts w:cstheme="minorHAnsi"/>
          <w:color w:val="333333"/>
          <w:sz w:val="24"/>
          <w:szCs w:val="24"/>
        </w:rPr>
        <w:t>i</w:t>
      </w:r>
      <w:r w:rsidRPr="00792C50">
        <w:rPr>
          <w:rFonts w:cstheme="minorHAnsi"/>
          <w:color w:val="333333"/>
          <w:sz w:val="24"/>
          <w:szCs w:val="24"/>
        </w:rPr>
        <w:t xml:space="preserve"> obtendrán puntos para la O.M. </w:t>
      </w:r>
    </w:p>
    <w:p w14:paraId="63EA43C7" w14:textId="5A5B4131" w:rsidR="00B61230" w:rsidRPr="00792C50" w:rsidRDefault="00B61230" w:rsidP="00285B51">
      <w:pPr>
        <w:ind w:left="-709"/>
        <w:rPr>
          <w:rFonts w:cstheme="minorHAnsi"/>
          <w:color w:val="333333"/>
          <w:sz w:val="24"/>
          <w:szCs w:val="24"/>
        </w:rPr>
      </w:pPr>
      <w:r w:rsidRPr="00792C50">
        <w:rPr>
          <w:rFonts w:cstheme="minorHAnsi"/>
          <w:color w:val="333333"/>
          <w:sz w:val="24"/>
          <w:szCs w:val="24"/>
        </w:rPr>
        <w:t xml:space="preserve">Super Senior (Barras Azules y Rosas). En los torneos en los que el club estime oportuno los Senior Mayores de 72 años Caballeros y 70 años Damas, tendrán la posibilidad de jugar de barras azules los Caballeros y de barras rosas las Damas, el </w:t>
      </w:r>
      <w:proofErr w:type="spellStart"/>
      <w:r w:rsidRPr="00792C50">
        <w:rPr>
          <w:rFonts w:cstheme="minorHAnsi"/>
          <w:color w:val="333333"/>
          <w:sz w:val="24"/>
          <w:szCs w:val="24"/>
        </w:rPr>
        <w:t>slope</w:t>
      </w:r>
      <w:proofErr w:type="spellEnd"/>
      <w:r w:rsidRPr="00792C50">
        <w:rPr>
          <w:rFonts w:cstheme="minorHAnsi"/>
          <w:color w:val="333333"/>
          <w:sz w:val="24"/>
          <w:szCs w:val="24"/>
        </w:rPr>
        <w:t>, y la tarjeta serán diferentes (según medición de la RFEG). Rogamos a los/as jugadores/as que lo deseen, lo soliciten al Club, para poder adaptar la tarjeta.</w:t>
      </w:r>
    </w:p>
    <w:p w14:paraId="010669EA" w14:textId="541B3B6A" w:rsidR="002031AB" w:rsidRPr="00792C50" w:rsidRDefault="002031AB" w:rsidP="009D018F">
      <w:pPr>
        <w:ind w:left="-709"/>
        <w:rPr>
          <w:rFonts w:cstheme="minorHAnsi"/>
          <w:color w:val="333333"/>
          <w:sz w:val="24"/>
          <w:szCs w:val="24"/>
        </w:rPr>
      </w:pPr>
      <w:r w:rsidRPr="00792C50">
        <w:rPr>
          <w:rFonts w:cstheme="minorHAnsi"/>
          <w:color w:val="333333"/>
          <w:sz w:val="24"/>
          <w:szCs w:val="24"/>
        </w:rPr>
        <w:t xml:space="preserve">Las pruebas </w:t>
      </w:r>
      <w:proofErr w:type="spellStart"/>
      <w:r w:rsidRPr="00792C50">
        <w:rPr>
          <w:rFonts w:cstheme="minorHAnsi"/>
          <w:color w:val="333333"/>
          <w:sz w:val="24"/>
          <w:szCs w:val="24"/>
        </w:rPr>
        <w:t>Medal</w:t>
      </w:r>
      <w:proofErr w:type="spellEnd"/>
      <w:r w:rsidRPr="00792C50">
        <w:rPr>
          <w:rFonts w:cstheme="minorHAnsi"/>
          <w:color w:val="333333"/>
          <w:sz w:val="24"/>
          <w:szCs w:val="24"/>
        </w:rPr>
        <w:t xml:space="preserve"> Play co</w:t>
      </w:r>
      <w:r w:rsidR="00422833" w:rsidRPr="00792C50">
        <w:rPr>
          <w:rFonts w:cstheme="minorHAnsi"/>
          <w:color w:val="333333"/>
          <w:sz w:val="24"/>
          <w:szCs w:val="24"/>
        </w:rPr>
        <w:t>n</w:t>
      </w:r>
      <w:r w:rsidRPr="00792C50">
        <w:rPr>
          <w:rFonts w:cstheme="minorHAnsi"/>
          <w:color w:val="333333"/>
          <w:sz w:val="24"/>
          <w:szCs w:val="24"/>
        </w:rPr>
        <w:t>stan de una única categoría. El hándicap estará limitado a</w:t>
      </w:r>
      <w:r w:rsidRPr="00792C50">
        <w:rPr>
          <w:rFonts w:cstheme="minorHAnsi"/>
          <w:sz w:val="24"/>
          <w:szCs w:val="24"/>
        </w:rPr>
        <w:t> </w:t>
      </w:r>
      <w:r w:rsidR="00EE55A9" w:rsidRPr="00792C50">
        <w:rPr>
          <w:rFonts w:cstheme="minorHAnsi"/>
          <w:color w:val="333333"/>
          <w:sz w:val="24"/>
          <w:szCs w:val="24"/>
        </w:rPr>
        <w:t>30,0</w:t>
      </w:r>
      <w:r w:rsidRPr="00792C50">
        <w:rPr>
          <w:rFonts w:cstheme="minorHAnsi"/>
          <w:sz w:val="24"/>
          <w:szCs w:val="24"/>
        </w:rPr>
        <w:t> </w:t>
      </w:r>
      <w:r w:rsidRPr="00792C50">
        <w:rPr>
          <w:rFonts w:cstheme="minorHAnsi"/>
          <w:color w:val="333333"/>
          <w:sz w:val="24"/>
          <w:szCs w:val="24"/>
        </w:rPr>
        <w:t>para caballeros y</w:t>
      </w:r>
      <w:r w:rsidRPr="00792C50">
        <w:rPr>
          <w:rFonts w:cstheme="minorHAnsi"/>
          <w:sz w:val="24"/>
          <w:szCs w:val="24"/>
        </w:rPr>
        <w:t> </w:t>
      </w:r>
      <w:r w:rsidRPr="00792C50">
        <w:rPr>
          <w:rFonts w:cstheme="minorHAnsi"/>
          <w:color w:val="333333"/>
          <w:sz w:val="24"/>
          <w:szCs w:val="24"/>
        </w:rPr>
        <w:t>para damas.</w:t>
      </w:r>
    </w:p>
    <w:p w14:paraId="0E40EC90" w14:textId="3476DC3F" w:rsidR="009D3369" w:rsidRDefault="00540A63" w:rsidP="00540A63">
      <w:pPr>
        <w:ind w:left="-709"/>
        <w:rPr>
          <w:rFonts w:cstheme="minorHAnsi"/>
          <w:color w:val="333333"/>
          <w:sz w:val="26"/>
          <w:szCs w:val="26"/>
        </w:rPr>
      </w:pPr>
      <w:r w:rsidRPr="00792C50">
        <w:rPr>
          <w:rFonts w:cstheme="minorHAnsi"/>
          <w:color w:val="333333"/>
          <w:sz w:val="24"/>
          <w:szCs w:val="24"/>
        </w:rPr>
        <w:t xml:space="preserve">Las inscripciones podrán ser en el club </w:t>
      </w:r>
      <w:r w:rsidR="00A87528">
        <w:rPr>
          <w:rFonts w:cstheme="minorHAnsi"/>
          <w:color w:val="333333"/>
          <w:sz w:val="24"/>
          <w:szCs w:val="24"/>
        </w:rPr>
        <w:t xml:space="preserve">(web o teléfono) </w:t>
      </w:r>
      <w:r w:rsidRPr="00792C50">
        <w:rPr>
          <w:rFonts w:cstheme="minorHAnsi"/>
          <w:color w:val="333333"/>
          <w:sz w:val="24"/>
          <w:szCs w:val="24"/>
        </w:rPr>
        <w:t xml:space="preserve">o por las diferentes opciones de LPG (web, redes sociales, </w:t>
      </w:r>
      <w:proofErr w:type="spellStart"/>
      <w:r w:rsidRPr="00792C50">
        <w:rPr>
          <w:rFonts w:cstheme="minorHAnsi"/>
          <w:color w:val="333333"/>
          <w:sz w:val="24"/>
          <w:szCs w:val="24"/>
        </w:rPr>
        <w:t>mailing</w:t>
      </w:r>
      <w:proofErr w:type="spellEnd"/>
      <w:r w:rsidRPr="00792C50">
        <w:rPr>
          <w:rFonts w:cstheme="minorHAnsi"/>
          <w:color w:val="333333"/>
          <w:sz w:val="24"/>
          <w:szCs w:val="24"/>
        </w:rPr>
        <w:t xml:space="preserve"> o </w:t>
      </w:r>
      <w:proofErr w:type="spellStart"/>
      <w:r w:rsidRPr="00792C50">
        <w:rPr>
          <w:rFonts w:cstheme="minorHAnsi"/>
          <w:color w:val="333333"/>
          <w:sz w:val="24"/>
          <w:szCs w:val="24"/>
        </w:rPr>
        <w:t>whats</w:t>
      </w:r>
      <w:proofErr w:type="spellEnd"/>
      <w:r w:rsidRPr="00792C50">
        <w:rPr>
          <w:rFonts w:cstheme="minorHAnsi"/>
          <w:color w:val="333333"/>
          <w:sz w:val="24"/>
          <w:szCs w:val="24"/>
        </w:rPr>
        <w:t xml:space="preserve"> app). </w:t>
      </w:r>
      <w:r w:rsidR="009D018F" w:rsidRPr="00792C50">
        <w:rPr>
          <w:rFonts w:cstheme="minorHAnsi"/>
          <w:color w:val="333333"/>
          <w:sz w:val="24"/>
          <w:szCs w:val="24"/>
        </w:rPr>
        <w:t xml:space="preserve">La información sobre las partidas y </w:t>
      </w:r>
      <w:proofErr w:type="spellStart"/>
      <w:r w:rsidR="009D018F" w:rsidRPr="00792C50">
        <w:rPr>
          <w:rFonts w:cstheme="minorHAnsi"/>
          <w:color w:val="333333"/>
          <w:sz w:val="24"/>
          <w:szCs w:val="24"/>
        </w:rPr>
        <w:lastRenderedPageBreak/>
        <w:t>tees</w:t>
      </w:r>
      <w:proofErr w:type="spellEnd"/>
      <w:r w:rsidR="009D018F" w:rsidRPr="00792C50">
        <w:rPr>
          <w:rFonts w:cstheme="minorHAnsi"/>
          <w:color w:val="333333"/>
          <w:sz w:val="24"/>
          <w:szCs w:val="24"/>
        </w:rPr>
        <w:t xml:space="preserve"> de salida </w:t>
      </w:r>
      <w:r w:rsidR="00A70551" w:rsidRPr="00792C50">
        <w:rPr>
          <w:rFonts w:cstheme="minorHAnsi"/>
          <w:color w:val="333333"/>
          <w:sz w:val="24"/>
          <w:szCs w:val="24"/>
        </w:rPr>
        <w:t xml:space="preserve">serán publicadas en la web </w:t>
      </w:r>
      <w:r w:rsidR="009D018F" w:rsidRPr="00792C50">
        <w:rPr>
          <w:rFonts w:cstheme="minorHAnsi"/>
          <w:color w:val="333333"/>
          <w:sz w:val="24"/>
          <w:szCs w:val="24"/>
        </w:rPr>
        <w:t>día antes de la prueba</w:t>
      </w:r>
      <w:r w:rsidR="00A70551" w:rsidRPr="00792C50">
        <w:rPr>
          <w:rFonts w:cstheme="minorHAnsi"/>
          <w:color w:val="333333"/>
          <w:sz w:val="24"/>
          <w:szCs w:val="24"/>
        </w:rPr>
        <w:t xml:space="preserve">. </w:t>
      </w:r>
      <w:r w:rsidR="009D018F" w:rsidRPr="00792C50">
        <w:rPr>
          <w:rFonts w:cstheme="minorHAnsi"/>
          <w:color w:val="333333"/>
          <w:sz w:val="24"/>
          <w:szCs w:val="24"/>
        </w:rPr>
        <w:br/>
      </w:r>
    </w:p>
    <w:p w14:paraId="5E7C4A59" w14:textId="77777777" w:rsidR="00792C50" w:rsidRDefault="00792C50" w:rsidP="00540A63">
      <w:pPr>
        <w:ind w:left="-709"/>
        <w:rPr>
          <w:rFonts w:cstheme="minorHAnsi"/>
          <w:color w:val="333333"/>
          <w:sz w:val="26"/>
          <w:szCs w:val="26"/>
        </w:rPr>
      </w:pPr>
    </w:p>
    <w:p w14:paraId="1478B1E2" w14:textId="6BBFFC38" w:rsidR="008347F9" w:rsidRPr="00540A63" w:rsidRDefault="009D018F" w:rsidP="00540A63">
      <w:pPr>
        <w:ind w:left="-709"/>
        <w:rPr>
          <w:rFonts w:cstheme="minorHAnsi"/>
          <w:color w:val="333333"/>
          <w:sz w:val="26"/>
          <w:szCs w:val="26"/>
        </w:rPr>
      </w:pPr>
      <w:r w:rsidRPr="00EC0937">
        <w:rPr>
          <w:rFonts w:cstheme="minorHAnsi"/>
          <w:color w:val="333333"/>
          <w:sz w:val="26"/>
          <w:szCs w:val="26"/>
        </w:rPr>
        <w:br/>
      </w:r>
      <w:r w:rsidRPr="00C46A4F">
        <w:rPr>
          <w:rFonts w:cstheme="minorHAnsi"/>
          <w:b/>
          <w:color w:val="333333"/>
          <w:sz w:val="26"/>
          <w:szCs w:val="26"/>
          <w:highlight w:val="yellow"/>
          <w:u w:val="single"/>
        </w:rPr>
        <w:t>5.- Ritmo de juego y otras consideraciones</w:t>
      </w:r>
      <w:r w:rsidR="00DE260D" w:rsidRPr="00C46A4F">
        <w:rPr>
          <w:rFonts w:cstheme="minorHAnsi"/>
          <w:b/>
          <w:color w:val="333333"/>
          <w:sz w:val="26"/>
          <w:szCs w:val="26"/>
          <w:highlight w:val="yellow"/>
          <w:u w:val="single"/>
        </w:rPr>
        <w:t>.</w:t>
      </w:r>
    </w:p>
    <w:p w14:paraId="078EC951" w14:textId="271A5990" w:rsidR="00384B3A" w:rsidRPr="00815C67" w:rsidRDefault="009D018F" w:rsidP="00815C67">
      <w:pPr>
        <w:ind w:left="-709"/>
        <w:rPr>
          <w:rFonts w:cstheme="minorHAnsi"/>
          <w:color w:val="333333"/>
          <w:sz w:val="24"/>
          <w:szCs w:val="24"/>
        </w:rPr>
      </w:pPr>
      <w:r w:rsidRPr="00EC0937">
        <w:rPr>
          <w:rFonts w:cstheme="minorHAnsi"/>
          <w:b/>
          <w:color w:val="333333"/>
          <w:sz w:val="26"/>
          <w:szCs w:val="26"/>
          <w:u w:val="single"/>
        </w:rPr>
        <w:br/>
      </w:r>
      <w:r w:rsidRPr="00792C50">
        <w:rPr>
          <w:rFonts w:cstheme="minorHAnsi"/>
          <w:color w:val="333333"/>
          <w:sz w:val="24"/>
          <w:szCs w:val="24"/>
        </w:rPr>
        <w:t>En las competiciones STABLEFORD se recomienda LEVANTAR BOLA cuando el jugador ya no puntúe con el resultado para el hoyo en juego.</w:t>
      </w:r>
      <w:r w:rsidRPr="00792C50">
        <w:rPr>
          <w:rFonts w:cstheme="minorHAnsi"/>
          <w:color w:val="333333"/>
          <w:sz w:val="24"/>
          <w:szCs w:val="24"/>
        </w:rPr>
        <w:br/>
        <w:t>Se deberá</w:t>
      </w:r>
      <w:r w:rsidRPr="00792C50">
        <w:rPr>
          <w:rFonts w:cstheme="minorHAnsi"/>
          <w:sz w:val="24"/>
          <w:szCs w:val="24"/>
        </w:rPr>
        <w:t> </w:t>
      </w:r>
      <w:r w:rsidRPr="00792C50">
        <w:rPr>
          <w:rFonts w:cstheme="minorHAnsi"/>
          <w:color w:val="333333"/>
          <w:sz w:val="24"/>
          <w:szCs w:val="24"/>
        </w:rPr>
        <w:t>jugar sin demora. Se recomienda jugar BOLA PROVISIONAL siempre que las circunstancias lo aconsejen, para evitar volver hacia atrás a poner otra bola en juego en caso de pérdida o fuera de límites.</w:t>
      </w:r>
      <w:r w:rsidR="00815C67">
        <w:rPr>
          <w:rFonts w:cstheme="minorHAnsi"/>
          <w:color w:val="333333"/>
          <w:sz w:val="24"/>
          <w:szCs w:val="24"/>
        </w:rPr>
        <w:t xml:space="preserve"> El jugador lento será </w:t>
      </w:r>
      <w:proofErr w:type="spellStart"/>
      <w:r w:rsidR="00815C67">
        <w:rPr>
          <w:rFonts w:cstheme="minorHAnsi"/>
          <w:color w:val="333333"/>
          <w:sz w:val="24"/>
          <w:szCs w:val="24"/>
        </w:rPr>
        <w:t>panalizado</w:t>
      </w:r>
      <w:proofErr w:type="spellEnd"/>
      <w:r w:rsidR="00815C67">
        <w:rPr>
          <w:rFonts w:cstheme="minorHAnsi"/>
          <w:color w:val="333333"/>
          <w:sz w:val="24"/>
          <w:szCs w:val="24"/>
        </w:rPr>
        <w:t xml:space="preserve"> si retrasa el juego (5.6b Ritmo de Juego).</w:t>
      </w:r>
      <w:r w:rsidRPr="00792C50">
        <w:rPr>
          <w:rFonts w:cstheme="minorHAnsi"/>
          <w:color w:val="333333"/>
          <w:sz w:val="24"/>
          <w:szCs w:val="24"/>
        </w:rPr>
        <w:br/>
      </w:r>
    </w:p>
    <w:p w14:paraId="36CA7238" w14:textId="0BCDDC34" w:rsidR="009D018F" w:rsidRPr="00792C50" w:rsidRDefault="009D018F" w:rsidP="00384B3A">
      <w:pPr>
        <w:ind w:left="-709"/>
        <w:rPr>
          <w:rFonts w:cstheme="minorHAnsi"/>
          <w:sz w:val="24"/>
          <w:szCs w:val="24"/>
        </w:rPr>
      </w:pPr>
      <w:r w:rsidRPr="00792C50">
        <w:rPr>
          <w:rFonts w:cstheme="minorHAnsi"/>
          <w:color w:val="333333"/>
          <w:sz w:val="24"/>
          <w:szCs w:val="24"/>
        </w:rPr>
        <w:t>Los dispositivos para medir distancias* están permitidos, excepto en las ocasiones que el Comité de Competición estime oportuno y siempre comunicándolo antes del inicio de la prueba.</w:t>
      </w:r>
    </w:p>
    <w:p w14:paraId="0F8C9CDF" w14:textId="471C6AF0" w:rsidR="009D018F" w:rsidRPr="00792C50" w:rsidRDefault="009D018F" w:rsidP="009D018F">
      <w:pPr>
        <w:ind w:left="-709"/>
        <w:rPr>
          <w:rFonts w:cstheme="minorHAnsi"/>
          <w:color w:val="333333"/>
          <w:sz w:val="24"/>
          <w:szCs w:val="24"/>
        </w:rPr>
      </w:pPr>
      <w:r w:rsidRPr="00792C50">
        <w:rPr>
          <w:rFonts w:cstheme="minorHAnsi"/>
          <w:color w:val="333333"/>
          <w:sz w:val="24"/>
          <w:szCs w:val="24"/>
        </w:rPr>
        <w:t>*Un jugador PUEDE obtener información sobre distancia utilizando un dispositivo que mida</w:t>
      </w:r>
      <w:r w:rsidRPr="00792C50">
        <w:rPr>
          <w:rFonts w:cstheme="minorHAnsi"/>
          <w:sz w:val="24"/>
          <w:szCs w:val="24"/>
        </w:rPr>
        <w:t> </w:t>
      </w:r>
      <w:r w:rsidRPr="00792C50">
        <w:rPr>
          <w:rFonts w:cstheme="minorHAnsi"/>
          <w:color w:val="333333"/>
          <w:sz w:val="24"/>
          <w:szCs w:val="24"/>
        </w:rPr>
        <w:t>exclusivamente</w:t>
      </w:r>
      <w:r w:rsidRPr="00792C50">
        <w:rPr>
          <w:rFonts w:cstheme="minorHAnsi"/>
          <w:sz w:val="24"/>
          <w:szCs w:val="24"/>
        </w:rPr>
        <w:t> </w:t>
      </w:r>
      <w:r w:rsidRPr="00792C50">
        <w:rPr>
          <w:rFonts w:cstheme="minorHAnsi"/>
          <w:color w:val="333333"/>
          <w:sz w:val="24"/>
          <w:szCs w:val="24"/>
        </w:rPr>
        <w:t xml:space="preserve">la distancia. Si durante la prueba un jugador utiliza un dispositivo para medir distancias diseñado para calcular o medir cualquier otra condición que pueda afectar a su juego (caídas, velocidad de viento, temperatura, …) el jugador infringe la Regla </w:t>
      </w:r>
      <w:r w:rsidR="00815C67">
        <w:rPr>
          <w:rFonts w:cstheme="minorHAnsi"/>
          <w:color w:val="333333"/>
          <w:sz w:val="24"/>
          <w:szCs w:val="24"/>
        </w:rPr>
        <w:t>4.3a(1)</w:t>
      </w:r>
      <w:r w:rsidRPr="00792C50">
        <w:rPr>
          <w:rFonts w:cstheme="minorHAnsi"/>
          <w:color w:val="333333"/>
          <w:sz w:val="24"/>
          <w:szCs w:val="24"/>
        </w:rPr>
        <w:t>. La penalidad es la DESCALIFICACIÓN, independientemente del hecho de haber utili</w:t>
      </w:r>
      <w:r w:rsidR="00384B3A" w:rsidRPr="00792C50">
        <w:rPr>
          <w:rFonts w:cstheme="minorHAnsi"/>
          <w:color w:val="333333"/>
          <w:sz w:val="24"/>
          <w:szCs w:val="24"/>
        </w:rPr>
        <w:t>zado estas funciones o no.</w:t>
      </w:r>
    </w:p>
    <w:p w14:paraId="2AF7E156" w14:textId="77777777" w:rsidR="008347F9" w:rsidRDefault="009D018F" w:rsidP="00384B3A">
      <w:pPr>
        <w:ind w:left="-709"/>
        <w:rPr>
          <w:rFonts w:cstheme="minorHAnsi"/>
          <w:b/>
          <w:color w:val="333333"/>
          <w:sz w:val="26"/>
          <w:szCs w:val="26"/>
          <w:u w:val="single"/>
        </w:rPr>
      </w:pPr>
      <w:r w:rsidRPr="00C46A4F">
        <w:rPr>
          <w:rFonts w:cstheme="minorHAnsi"/>
          <w:b/>
          <w:color w:val="333333"/>
          <w:sz w:val="26"/>
          <w:szCs w:val="26"/>
          <w:highlight w:val="yellow"/>
          <w:u w:val="single"/>
        </w:rPr>
        <w:t>6.- Suspensión del juego.</w:t>
      </w:r>
    </w:p>
    <w:p w14:paraId="6EB58411" w14:textId="58BF44EC" w:rsidR="00792C50" w:rsidRDefault="009D018F" w:rsidP="00792C50">
      <w:pPr>
        <w:ind w:left="-709"/>
        <w:rPr>
          <w:rFonts w:cstheme="minorHAnsi"/>
          <w:b/>
          <w:color w:val="333333"/>
          <w:sz w:val="26"/>
          <w:szCs w:val="26"/>
          <w:u w:val="single"/>
        </w:rPr>
      </w:pPr>
      <w:r w:rsidRPr="00EC0937">
        <w:rPr>
          <w:rFonts w:cstheme="minorHAnsi"/>
          <w:b/>
          <w:color w:val="333333"/>
          <w:sz w:val="26"/>
          <w:szCs w:val="26"/>
          <w:u w:val="single"/>
        </w:rPr>
        <w:br/>
      </w:r>
      <w:r w:rsidRPr="00792C50">
        <w:rPr>
          <w:rFonts w:cstheme="minorHAnsi"/>
          <w:color w:val="333333"/>
          <w:sz w:val="24"/>
          <w:szCs w:val="24"/>
        </w:rPr>
        <w:t>El procedimiento para la suspensión del juego puede verse en la</w:t>
      </w:r>
      <w:r w:rsidRPr="00792C50">
        <w:rPr>
          <w:rFonts w:cstheme="minorHAnsi"/>
          <w:sz w:val="24"/>
          <w:szCs w:val="24"/>
        </w:rPr>
        <w:t> </w:t>
      </w:r>
      <w:r w:rsidRPr="00792C50">
        <w:rPr>
          <w:rFonts w:cstheme="minorHAnsi"/>
          <w:color w:val="333333"/>
          <w:sz w:val="24"/>
          <w:szCs w:val="24"/>
        </w:rPr>
        <w:t xml:space="preserve">regla </w:t>
      </w:r>
      <w:r w:rsidR="00815C67">
        <w:rPr>
          <w:rFonts w:cstheme="minorHAnsi"/>
          <w:color w:val="333333"/>
          <w:sz w:val="24"/>
          <w:szCs w:val="24"/>
        </w:rPr>
        <w:t>5.7</w:t>
      </w:r>
      <w:r w:rsidRPr="00792C50">
        <w:rPr>
          <w:rFonts w:cstheme="minorHAnsi"/>
          <w:color w:val="333333"/>
          <w:sz w:val="24"/>
          <w:szCs w:val="24"/>
        </w:rPr>
        <w:t>.</w:t>
      </w:r>
      <w:r w:rsidRPr="00792C50">
        <w:rPr>
          <w:rFonts w:cstheme="minorHAnsi"/>
          <w:color w:val="333333"/>
          <w:sz w:val="24"/>
          <w:szCs w:val="24"/>
        </w:rPr>
        <w:br/>
        <w:t>• Interrumpir el juego inmediatamente: Un toque prolongado de sirena.</w:t>
      </w:r>
      <w:r w:rsidRPr="00792C50">
        <w:rPr>
          <w:rFonts w:cstheme="minorHAnsi"/>
          <w:color w:val="333333"/>
          <w:sz w:val="24"/>
          <w:szCs w:val="24"/>
        </w:rPr>
        <w:br/>
        <w:t>• Interrumpir el juego: tres toques consecutivos de sirena, repetidos.</w:t>
      </w:r>
      <w:r w:rsidRPr="00792C50">
        <w:rPr>
          <w:rFonts w:cstheme="minorHAnsi"/>
          <w:color w:val="333333"/>
          <w:sz w:val="24"/>
          <w:szCs w:val="24"/>
        </w:rPr>
        <w:br/>
        <w:t>• Reanudar el juego: dos toques consecutivos de sirena, repetidos.</w:t>
      </w:r>
      <w:r w:rsidRPr="00EC0937">
        <w:rPr>
          <w:rFonts w:cstheme="minorHAnsi"/>
          <w:color w:val="333333"/>
          <w:sz w:val="26"/>
          <w:szCs w:val="26"/>
        </w:rPr>
        <w:br/>
      </w:r>
      <w:r w:rsidRPr="00EC0937">
        <w:rPr>
          <w:rFonts w:cstheme="minorHAnsi"/>
          <w:color w:val="333333"/>
          <w:sz w:val="26"/>
          <w:szCs w:val="26"/>
        </w:rPr>
        <w:br/>
      </w:r>
      <w:r w:rsidRPr="00C46A4F">
        <w:rPr>
          <w:rFonts w:cstheme="minorHAnsi"/>
          <w:b/>
          <w:color w:val="333333"/>
          <w:sz w:val="26"/>
          <w:szCs w:val="26"/>
          <w:highlight w:val="yellow"/>
          <w:u w:val="single"/>
        </w:rPr>
        <w:t>7.- Reglas Locales.</w:t>
      </w:r>
    </w:p>
    <w:p w14:paraId="116C7C8B" w14:textId="00EBBCC5" w:rsidR="00384B3A" w:rsidRPr="00792C50" w:rsidRDefault="009D018F" w:rsidP="00792C50">
      <w:pPr>
        <w:ind w:left="-709"/>
        <w:rPr>
          <w:rFonts w:cstheme="minorHAnsi"/>
          <w:b/>
          <w:color w:val="333333"/>
          <w:sz w:val="26"/>
          <w:szCs w:val="26"/>
          <w:u w:val="single"/>
        </w:rPr>
      </w:pPr>
      <w:r w:rsidRPr="00EC0937">
        <w:rPr>
          <w:rFonts w:cstheme="minorHAnsi"/>
          <w:b/>
          <w:color w:val="333333"/>
          <w:sz w:val="26"/>
          <w:szCs w:val="26"/>
          <w:u w:val="single"/>
        </w:rPr>
        <w:br/>
      </w:r>
      <w:r w:rsidRPr="00792C50">
        <w:rPr>
          <w:rFonts w:cstheme="minorHAnsi"/>
          <w:color w:val="333333"/>
          <w:sz w:val="24"/>
          <w:szCs w:val="24"/>
        </w:rPr>
        <w:t>Se jugará bajo las reglas locales vigentes en ese momento en el campo de golf que albergue la prueba.</w:t>
      </w:r>
    </w:p>
    <w:p w14:paraId="09A18A58" w14:textId="77777777" w:rsidR="008347F9" w:rsidRDefault="009D018F" w:rsidP="00384B3A">
      <w:pPr>
        <w:ind w:left="-709"/>
        <w:rPr>
          <w:rFonts w:cstheme="minorHAnsi"/>
          <w:b/>
          <w:color w:val="333333"/>
          <w:sz w:val="26"/>
          <w:szCs w:val="26"/>
          <w:u w:val="single"/>
        </w:rPr>
      </w:pPr>
      <w:r w:rsidRPr="00EC0937">
        <w:rPr>
          <w:rFonts w:cstheme="minorHAnsi"/>
          <w:color w:val="333333"/>
          <w:sz w:val="26"/>
          <w:szCs w:val="26"/>
        </w:rPr>
        <w:br/>
      </w:r>
      <w:r w:rsidRPr="00C46A4F">
        <w:rPr>
          <w:rFonts w:cstheme="minorHAnsi"/>
          <w:b/>
          <w:color w:val="333333"/>
          <w:sz w:val="26"/>
          <w:szCs w:val="26"/>
          <w:highlight w:val="yellow"/>
          <w:u w:val="single"/>
        </w:rPr>
        <w:t>8.- Resultados y clasificaciones.</w:t>
      </w:r>
    </w:p>
    <w:p w14:paraId="018E4797" w14:textId="7ED81443" w:rsidR="008347F9" w:rsidRPr="00792C50" w:rsidRDefault="009D018F" w:rsidP="00384B3A">
      <w:pPr>
        <w:ind w:left="-709"/>
        <w:rPr>
          <w:rFonts w:cstheme="minorHAnsi"/>
          <w:color w:val="333333"/>
          <w:sz w:val="24"/>
          <w:szCs w:val="24"/>
        </w:rPr>
      </w:pPr>
      <w:r w:rsidRPr="00EC0937">
        <w:rPr>
          <w:rFonts w:cstheme="minorHAnsi"/>
          <w:b/>
          <w:color w:val="333333"/>
          <w:sz w:val="26"/>
          <w:szCs w:val="26"/>
          <w:u w:val="single"/>
        </w:rPr>
        <w:br/>
      </w:r>
      <w:r w:rsidRPr="00792C50">
        <w:rPr>
          <w:rFonts w:cstheme="minorHAnsi"/>
          <w:color w:val="333333"/>
          <w:sz w:val="24"/>
          <w:szCs w:val="24"/>
        </w:rPr>
        <w:t xml:space="preserve">Tras la finalización de cada prueba se hará la entrega de premios en base a los </w:t>
      </w:r>
      <w:r w:rsidRPr="00792C50">
        <w:rPr>
          <w:rFonts w:cstheme="minorHAnsi"/>
          <w:color w:val="333333"/>
          <w:sz w:val="24"/>
          <w:szCs w:val="24"/>
        </w:rPr>
        <w:lastRenderedPageBreak/>
        <w:t>resultados</w:t>
      </w:r>
      <w:r w:rsidR="00A70551" w:rsidRPr="00792C50">
        <w:rPr>
          <w:rFonts w:cstheme="minorHAnsi"/>
          <w:color w:val="333333"/>
          <w:sz w:val="24"/>
          <w:szCs w:val="24"/>
        </w:rPr>
        <w:t xml:space="preserve"> de ese día. A lo largo de los</w:t>
      </w:r>
      <w:r w:rsidRPr="00792C50">
        <w:rPr>
          <w:rFonts w:cstheme="minorHAnsi"/>
          <w:color w:val="333333"/>
          <w:sz w:val="24"/>
          <w:szCs w:val="24"/>
        </w:rPr>
        <w:t xml:space="preserve"> días posteriores </w:t>
      </w:r>
      <w:r w:rsidR="00A70551" w:rsidRPr="00792C50">
        <w:rPr>
          <w:rFonts w:cstheme="minorHAnsi"/>
          <w:color w:val="333333"/>
          <w:sz w:val="24"/>
          <w:szCs w:val="24"/>
        </w:rPr>
        <w:t>al torneo aparecerá en la web</w:t>
      </w:r>
      <w:r w:rsidRPr="00792C50">
        <w:rPr>
          <w:rFonts w:cstheme="minorHAnsi"/>
          <w:color w:val="333333"/>
          <w:sz w:val="24"/>
          <w:szCs w:val="24"/>
        </w:rPr>
        <w:t xml:space="preserve"> www.locosporelgolf.com la clasificación valedera para la Orden del Mérito</w:t>
      </w:r>
      <w:r w:rsidR="008347F9" w:rsidRPr="00792C50">
        <w:rPr>
          <w:rFonts w:cstheme="minorHAnsi"/>
          <w:color w:val="333333"/>
          <w:sz w:val="24"/>
          <w:szCs w:val="24"/>
        </w:rPr>
        <w:t>.</w:t>
      </w:r>
    </w:p>
    <w:p w14:paraId="3F3BDB1E" w14:textId="77777777" w:rsidR="009D3369" w:rsidRDefault="009D3369" w:rsidP="00384B3A">
      <w:pPr>
        <w:ind w:left="-709"/>
        <w:rPr>
          <w:rFonts w:cstheme="minorHAnsi"/>
          <w:color w:val="333333"/>
          <w:sz w:val="26"/>
          <w:szCs w:val="26"/>
        </w:rPr>
      </w:pPr>
    </w:p>
    <w:p w14:paraId="7651E197" w14:textId="77777777" w:rsidR="009D3369" w:rsidRDefault="009D3369" w:rsidP="00384B3A">
      <w:pPr>
        <w:ind w:left="-709"/>
        <w:rPr>
          <w:rFonts w:cstheme="minorHAnsi"/>
          <w:color w:val="333333"/>
          <w:sz w:val="26"/>
          <w:szCs w:val="26"/>
        </w:rPr>
      </w:pPr>
    </w:p>
    <w:p w14:paraId="3E4859F0" w14:textId="77777777" w:rsidR="009D3369" w:rsidRDefault="009D3369" w:rsidP="00384B3A">
      <w:pPr>
        <w:ind w:left="-709"/>
        <w:rPr>
          <w:rFonts w:cstheme="minorHAnsi"/>
          <w:color w:val="333333"/>
          <w:sz w:val="26"/>
          <w:szCs w:val="26"/>
        </w:rPr>
      </w:pPr>
    </w:p>
    <w:p w14:paraId="50AE16A7" w14:textId="77777777" w:rsidR="009D3369" w:rsidRDefault="008347F9" w:rsidP="008347F9">
      <w:pPr>
        <w:ind w:left="-709"/>
        <w:rPr>
          <w:rFonts w:cstheme="minorHAnsi"/>
          <w:b/>
          <w:color w:val="333333"/>
          <w:sz w:val="26"/>
          <w:szCs w:val="26"/>
          <w:u w:val="single"/>
        </w:rPr>
      </w:pPr>
      <w:r w:rsidRPr="00C46A4F">
        <w:rPr>
          <w:rFonts w:cstheme="minorHAnsi"/>
          <w:b/>
          <w:color w:val="333333"/>
          <w:sz w:val="26"/>
          <w:szCs w:val="26"/>
          <w:highlight w:val="yellow"/>
          <w:u w:val="single"/>
        </w:rPr>
        <w:t>9.- Puntuación O.M.</w:t>
      </w:r>
    </w:p>
    <w:p w14:paraId="5F2CDD1D" w14:textId="77777777" w:rsidR="009D3369" w:rsidRDefault="009D3369" w:rsidP="008347F9">
      <w:pPr>
        <w:ind w:left="-709"/>
        <w:rPr>
          <w:rFonts w:cstheme="minorHAnsi"/>
          <w:b/>
          <w:color w:val="333333"/>
          <w:sz w:val="26"/>
          <w:szCs w:val="26"/>
          <w:u w:val="single"/>
        </w:rPr>
      </w:pPr>
    </w:p>
    <w:p w14:paraId="60A17ADF" w14:textId="41A7D896" w:rsidR="009D018F" w:rsidRDefault="008347F9" w:rsidP="008347F9">
      <w:pPr>
        <w:ind w:left="-709"/>
        <w:rPr>
          <w:rFonts w:cstheme="minorHAnsi"/>
          <w:b/>
          <w:color w:val="333333"/>
          <w:sz w:val="26"/>
          <w:szCs w:val="26"/>
          <w:u w:val="single"/>
        </w:rPr>
      </w:pPr>
      <w:r w:rsidRPr="00C46A4F">
        <w:rPr>
          <w:rFonts w:cstheme="minorHAnsi"/>
          <w:noProof/>
          <w:color w:val="333333"/>
          <w:sz w:val="26"/>
          <w:szCs w:val="26"/>
          <w:lang w:val="es-ES_tradnl" w:eastAsia="es-ES_tradnl"/>
        </w:rPr>
        <w:drawing>
          <wp:inline distT="0" distB="0" distL="0" distR="0" wp14:anchorId="3BE2C14D" wp14:editId="74A24AD4">
            <wp:extent cx="4952365" cy="3340735"/>
            <wp:effectExtent l="0" t="0" r="635" b="12065"/>
            <wp:docPr id="1" name="Imagen 1" descr="Macintosh HD:Users:joseluis:Desktop:Captura de pantalla 2017-02-04 a las 13.47.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oseluis:Desktop:Captura de pantalla 2017-02-04 a las 13.47.0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2365" cy="334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88FF12" w14:textId="77777777" w:rsidR="009D3369" w:rsidRPr="00EC0937" w:rsidRDefault="009D3369" w:rsidP="008347F9">
      <w:pPr>
        <w:ind w:left="-709"/>
        <w:rPr>
          <w:rFonts w:cstheme="minorHAnsi"/>
          <w:color w:val="333333"/>
          <w:sz w:val="26"/>
          <w:szCs w:val="26"/>
        </w:rPr>
      </w:pPr>
    </w:p>
    <w:p w14:paraId="5ABC6821" w14:textId="77777777" w:rsidR="008347F9" w:rsidRPr="00792C50" w:rsidRDefault="008347F9" w:rsidP="008347F9">
      <w:pPr>
        <w:pStyle w:val="Prrafodelista"/>
        <w:numPr>
          <w:ilvl w:val="0"/>
          <w:numId w:val="1"/>
        </w:numPr>
        <w:rPr>
          <w:rFonts w:cstheme="minorHAnsi"/>
          <w:color w:val="333333"/>
          <w:sz w:val="24"/>
          <w:szCs w:val="24"/>
        </w:rPr>
      </w:pPr>
      <w:r w:rsidRPr="00792C50">
        <w:rPr>
          <w:rFonts w:cstheme="minorHAnsi"/>
          <w:color w:val="333333"/>
          <w:sz w:val="24"/>
          <w:szCs w:val="24"/>
        </w:rPr>
        <w:t xml:space="preserve">1º clasificado de la prueba: 35 puntos O.M. (Orden del Mérito) </w:t>
      </w:r>
      <w:r w:rsidRPr="00792C50">
        <w:rPr>
          <w:rFonts w:cstheme="minorHAnsi"/>
          <w:b/>
          <w:color w:val="333333"/>
          <w:sz w:val="24"/>
          <w:szCs w:val="24"/>
        </w:rPr>
        <w:t>más</w:t>
      </w:r>
      <w:r w:rsidRPr="00792C50">
        <w:rPr>
          <w:rFonts w:cstheme="minorHAnsi"/>
          <w:color w:val="333333"/>
          <w:sz w:val="24"/>
          <w:szCs w:val="24"/>
        </w:rPr>
        <w:t xml:space="preserve"> (+) la diferencia de puntos </w:t>
      </w:r>
      <w:proofErr w:type="spellStart"/>
      <w:r w:rsidRPr="00792C50">
        <w:rPr>
          <w:rFonts w:cstheme="minorHAnsi"/>
          <w:color w:val="333333"/>
          <w:sz w:val="24"/>
          <w:szCs w:val="24"/>
        </w:rPr>
        <w:t>stableford</w:t>
      </w:r>
      <w:proofErr w:type="spellEnd"/>
      <w:r w:rsidRPr="00792C50">
        <w:rPr>
          <w:rFonts w:cstheme="minorHAnsi"/>
          <w:color w:val="333333"/>
          <w:sz w:val="24"/>
          <w:szCs w:val="24"/>
        </w:rPr>
        <w:t xml:space="preserve"> (o golpes netos si la prueba es </w:t>
      </w:r>
      <w:proofErr w:type="spellStart"/>
      <w:r w:rsidRPr="00792C50">
        <w:rPr>
          <w:rFonts w:cstheme="minorHAnsi"/>
          <w:color w:val="333333"/>
          <w:sz w:val="24"/>
          <w:szCs w:val="24"/>
        </w:rPr>
        <w:t>Medal</w:t>
      </w:r>
      <w:proofErr w:type="spellEnd"/>
      <w:r w:rsidRPr="00792C50">
        <w:rPr>
          <w:rFonts w:cstheme="minorHAnsi"/>
          <w:color w:val="333333"/>
          <w:sz w:val="24"/>
          <w:szCs w:val="24"/>
        </w:rPr>
        <w:t xml:space="preserve"> Play) con respecto al 3º clasificado.</w:t>
      </w:r>
    </w:p>
    <w:p w14:paraId="08F3B28D" w14:textId="77777777" w:rsidR="008347F9" w:rsidRPr="00792C50" w:rsidRDefault="008347F9" w:rsidP="008347F9">
      <w:pPr>
        <w:pStyle w:val="Prrafodelista"/>
        <w:numPr>
          <w:ilvl w:val="0"/>
          <w:numId w:val="1"/>
        </w:numPr>
        <w:rPr>
          <w:rFonts w:cstheme="minorHAnsi"/>
          <w:color w:val="333333"/>
          <w:sz w:val="24"/>
          <w:szCs w:val="24"/>
        </w:rPr>
      </w:pPr>
      <w:r w:rsidRPr="00792C50">
        <w:rPr>
          <w:rFonts w:cstheme="minorHAnsi"/>
          <w:color w:val="333333"/>
          <w:sz w:val="24"/>
          <w:szCs w:val="24"/>
        </w:rPr>
        <w:t xml:space="preserve">2º clasificado: 32 puntos O.M. </w:t>
      </w:r>
      <w:r w:rsidRPr="00792C50">
        <w:rPr>
          <w:rFonts w:cstheme="minorHAnsi"/>
          <w:b/>
          <w:color w:val="333333"/>
          <w:sz w:val="24"/>
          <w:szCs w:val="24"/>
        </w:rPr>
        <w:t>más</w:t>
      </w:r>
      <w:r w:rsidRPr="00792C50">
        <w:rPr>
          <w:rFonts w:cstheme="minorHAnsi"/>
          <w:color w:val="333333"/>
          <w:sz w:val="24"/>
          <w:szCs w:val="24"/>
        </w:rPr>
        <w:t xml:space="preserve"> (+) diferencia de puntos/golpes con respecto al 3er clasificado.</w:t>
      </w:r>
    </w:p>
    <w:p w14:paraId="081588AB" w14:textId="77777777" w:rsidR="008347F9" w:rsidRPr="00792C50" w:rsidRDefault="008347F9" w:rsidP="008347F9">
      <w:pPr>
        <w:pStyle w:val="Prrafodelista"/>
        <w:numPr>
          <w:ilvl w:val="0"/>
          <w:numId w:val="1"/>
        </w:numPr>
        <w:rPr>
          <w:rFonts w:cstheme="minorHAnsi"/>
          <w:color w:val="333333"/>
          <w:sz w:val="24"/>
          <w:szCs w:val="24"/>
        </w:rPr>
      </w:pPr>
      <w:r w:rsidRPr="00792C50">
        <w:rPr>
          <w:rFonts w:cstheme="minorHAnsi"/>
          <w:color w:val="333333"/>
          <w:sz w:val="24"/>
          <w:szCs w:val="24"/>
        </w:rPr>
        <w:t>3º clasificado: 30 puntos O.M.</w:t>
      </w:r>
    </w:p>
    <w:p w14:paraId="35C0D07C" w14:textId="79E0DDD9" w:rsidR="00384B3A" w:rsidRPr="00792C50" w:rsidRDefault="008347F9" w:rsidP="008347F9">
      <w:pPr>
        <w:pStyle w:val="Prrafodelista"/>
        <w:numPr>
          <w:ilvl w:val="0"/>
          <w:numId w:val="1"/>
        </w:numPr>
        <w:rPr>
          <w:rFonts w:cstheme="minorHAnsi"/>
          <w:color w:val="333333"/>
          <w:sz w:val="24"/>
          <w:szCs w:val="24"/>
        </w:rPr>
      </w:pPr>
      <w:r w:rsidRPr="00792C50">
        <w:rPr>
          <w:rFonts w:cstheme="minorHAnsi"/>
          <w:color w:val="333333"/>
          <w:sz w:val="24"/>
          <w:szCs w:val="24"/>
        </w:rPr>
        <w:t xml:space="preserve">4º clasificado: 30 puntos O.M. </w:t>
      </w:r>
      <w:r w:rsidRPr="00792C50">
        <w:rPr>
          <w:rFonts w:cstheme="minorHAnsi"/>
          <w:b/>
          <w:color w:val="333333"/>
          <w:sz w:val="24"/>
          <w:szCs w:val="24"/>
        </w:rPr>
        <w:t>menos</w:t>
      </w:r>
      <w:r w:rsidRPr="00792C50">
        <w:rPr>
          <w:rFonts w:cstheme="minorHAnsi"/>
          <w:color w:val="333333"/>
          <w:sz w:val="24"/>
          <w:szCs w:val="24"/>
        </w:rPr>
        <w:t xml:space="preserve"> (-) diferencia con el 3º clasificado.</w:t>
      </w:r>
    </w:p>
    <w:p w14:paraId="2DF3A683" w14:textId="77777777" w:rsidR="009D018F" w:rsidRPr="00792C50" w:rsidRDefault="009D018F" w:rsidP="009D018F">
      <w:pPr>
        <w:ind w:left="-709"/>
        <w:rPr>
          <w:rFonts w:cstheme="minorHAnsi"/>
          <w:color w:val="333333"/>
          <w:sz w:val="24"/>
          <w:szCs w:val="24"/>
        </w:rPr>
      </w:pPr>
      <w:r w:rsidRPr="00792C50">
        <w:rPr>
          <w:rFonts w:cs="Helvetica"/>
          <w:sz w:val="24"/>
          <w:szCs w:val="24"/>
        </w:rPr>
        <w:t>En caso de suspender un torneo.</w:t>
      </w:r>
    </w:p>
    <w:p w14:paraId="7747BFD6" w14:textId="5C8BE497" w:rsidR="009D018F" w:rsidRPr="00792C50" w:rsidRDefault="009D018F" w:rsidP="00866468">
      <w:pPr>
        <w:pStyle w:val="Prrafodelista"/>
        <w:numPr>
          <w:ilvl w:val="0"/>
          <w:numId w:val="2"/>
        </w:numPr>
        <w:rPr>
          <w:rFonts w:cstheme="minorHAnsi"/>
          <w:color w:val="333333"/>
          <w:sz w:val="24"/>
          <w:szCs w:val="24"/>
        </w:rPr>
      </w:pPr>
      <w:r w:rsidRPr="00792C50">
        <w:rPr>
          <w:rFonts w:cs="Helvetica"/>
          <w:sz w:val="24"/>
          <w:szCs w:val="24"/>
        </w:rPr>
        <w:t xml:space="preserve">Si todos los jugadores han disputado los  9 primeros hoyos, valdrá ese resultado. </w:t>
      </w:r>
    </w:p>
    <w:p w14:paraId="16976330" w14:textId="189A5775" w:rsidR="009D018F" w:rsidRPr="00792C50" w:rsidRDefault="009D018F" w:rsidP="00866468">
      <w:pPr>
        <w:pStyle w:val="Prrafodelista"/>
        <w:numPr>
          <w:ilvl w:val="0"/>
          <w:numId w:val="2"/>
        </w:numPr>
        <w:rPr>
          <w:rFonts w:cstheme="minorHAnsi"/>
          <w:color w:val="333333"/>
          <w:sz w:val="24"/>
          <w:szCs w:val="24"/>
        </w:rPr>
      </w:pPr>
      <w:r w:rsidRPr="00792C50">
        <w:rPr>
          <w:rFonts w:cs="Helvetica"/>
          <w:sz w:val="24"/>
          <w:szCs w:val="24"/>
        </w:rPr>
        <w:t>Si no, no habrá ni ganador del torneo ni reparto de puntos para la O.M.</w:t>
      </w:r>
    </w:p>
    <w:p w14:paraId="373760B1" w14:textId="744C27D9" w:rsidR="009D3369" w:rsidRDefault="009D018F" w:rsidP="009827AC">
      <w:pPr>
        <w:ind w:left="-709"/>
        <w:rPr>
          <w:rFonts w:cstheme="minorHAnsi"/>
          <w:color w:val="333333"/>
          <w:sz w:val="26"/>
          <w:szCs w:val="26"/>
        </w:rPr>
      </w:pPr>
      <w:r w:rsidRPr="00792C50">
        <w:rPr>
          <w:rFonts w:cs="Helvetica"/>
          <w:sz w:val="24"/>
          <w:szCs w:val="24"/>
        </w:rPr>
        <w:t>Si se suspendiera la Final. La clasificación final quedaría como estaba antes de disputar la Final.</w:t>
      </w:r>
    </w:p>
    <w:p w14:paraId="3B98F78E" w14:textId="7127B9A9" w:rsidR="00861D98" w:rsidRDefault="009D018F" w:rsidP="00384B3A">
      <w:pPr>
        <w:ind w:left="-709"/>
        <w:rPr>
          <w:rFonts w:cstheme="minorHAnsi"/>
          <w:b/>
          <w:color w:val="333333"/>
          <w:sz w:val="26"/>
          <w:szCs w:val="26"/>
          <w:u w:val="single"/>
        </w:rPr>
      </w:pPr>
      <w:r w:rsidRPr="00EC0937">
        <w:rPr>
          <w:rFonts w:cstheme="minorHAnsi"/>
          <w:color w:val="333333"/>
          <w:sz w:val="26"/>
          <w:szCs w:val="26"/>
        </w:rPr>
        <w:lastRenderedPageBreak/>
        <w:br/>
      </w:r>
      <w:r w:rsidR="008347F9" w:rsidRPr="00C46A4F">
        <w:rPr>
          <w:rFonts w:cstheme="minorHAnsi"/>
          <w:b/>
          <w:color w:val="333333"/>
          <w:sz w:val="26"/>
          <w:szCs w:val="26"/>
          <w:highlight w:val="yellow"/>
          <w:u w:val="single"/>
        </w:rPr>
        <w:t>10</w:t>
      </w:r>
      <w:r w:rsidR="00DE260D" w:rsidRPr="00C46A4F">
        <w:rPr>
          <w:rFonts w:cstheme="minorHAnsi"/>
          <w:b/>
          <w:color w:val="333333"/>
          <w:sz w:val="26"/>
          <w:szCs w:val="26"/>
          <w:highlight w:val="yellow"/>
          <w:u w:val="single"/>
        </w:rPr>
        <w:t>.- Premios.</w:t>
      </w:r>
    </w:p>
    <w:p w14:paraId="61155991" w14:textId="77777777" w:rsidR="009827AC" w:rsidRPr="00384B3A" w:rsidRDefault="009827AC" w:rsidP="00384B3A">
      <w:pPr>
        <w:ind w:left="-709"/>
        <w:rPr>
          <w:rFonts w:cs="Helvetica"/>
          <w:sz w:val="26"/>
          <w:szCs w:val="26"/>
        </w:rPr>
      </w:pPr>
    </w:p>
    <w:p w14:paraId="4779C089" w14:textId="67CAD38E" w:rsidR="009D018F" w:rsidRPr="00792C50" w:rsidRDefault="00422833" w:rsidP="00861D98">
      <w:pPr>
        <w:ind w:left="-709"/>
        <w:rPr>
          <w:rFonts w:cstheme="minorHAnsi"/>
          <w:b/>
          <w:color w:val="333333"/>
          <w:sz w:val="24"/>
          <w:szCs w:val="24"/>
          <w:u w:val="single"/>
        </w:rPr>
      </w:pPr>
      <w:r w:rsidRPr="00792C50">
        <w:rPr>
          <w:rFonts w:cstheme="minorHAnsi"/>
          <w:color w:val="333333"/>
          <w:sz w:val="24"/>
          <w:szCs w:val="24"/>
        </w:rPr>
        <w:t xml:space="preserve">En los torneos </w:t>
      </w:r>
      <w:proofErr w:type="spellStart"/>
      <w:r w:rsidRPr="00792C50">
        <w:rPr>
          <w:rFonts w:cstheme="minorHAnsi"/>
          <w:color w:val="333333"/>
          <w:sz w:val="24"/>
          <w:szCs w:val="24"/>
        </w:rPr>
        <w:t>Stabledord</w:t>
      </w:r>
      <w:proofErr w:type="spellEnd"/>
      <w:r w:rsidR="009D018F" w:rsidRPr="00792C50">
        <w:rPr>
          <w:rFonts w:cstheme="minorHAnsi"/>
          <w:color w:val="333333"/>
          <w:sz w:val="24"/>
          <w:szCs w:val="24"/>
        </w:rPr>
        <w:t xml:space="preserve"> que conforman el circuito Locos por el Golf, habrá trofeo</w:t>
      </w:r>
      <w:r w:rsidR="002031AB" w:rsidRPr="00792C50">
        <w:rPr>
          <w:rFonts w:cstheme="minorHAnsi"/>
          <w:color w:val="333333"/>
          <w:sz w:val="24"/>
          <w:szCs w:val="24"/>
        </w:rPr>
        <w:t xml:space="preserve"> LPG</w:t>
      </w:r>
      <w:r w:rsidR="009D018F" w:rsidRPr="00792C50">
        <w:rPr>
          <w:rFonts w:cstheme="minorHAnsi"/>
          <w:color w:val="333333"/>
          <w:sz w:val="24"/>
          <w:szCs w:val="24"/>
        </w:rPr>
        <w:t xml:space="preserve"> para el ganador de 1ª categoría</w:t>
      </w:r>
      <w:r w:rsidR="005718BD" w:rsidRPr="00792C50">
        <w:rPr>
          <w:rFonts w:cstheme="minorHAnsi"/>
          <w:color w:val="333333"/>
          <w:sz w:val="24"/>
          <w:szCs w:val="24"/>
        </w:rPr>
        <w:t xml:space="preserve"> y</w:t>
      </w:r>
      <w:r w:rsidR="009D018F" w:rsidRPr="00792C50">
        <w:rPr>
          <w:rFonts w:cstheme="minorHAnsi"/>
          <w:color w:val="333333"/>
          <w:sz w:val="24"/>
          <w:szCs w:val="24"/>
        </w:rPr>
        <w:t xml:space="preserve"> premios para los dos primeros de cada categoría.</w:t>
      </w:r>
    </w:p>
    <w:p w14:paraId="7D14CFDD" w14:textId="6EA4DC39" w:rsidR="00422833" w:rsidRPr="00792C50" w:rsidRDefault="00422833" w:rsidP="00422833">
      <w:pPr>
        <w:ind w:left="-709"/>
        <w:rPr>
          <w:rFonts w:cstheme="minorHAnsi"/>
          <w:color w:val="333333"/>
          <w:sz w:val="24"/>
          <w:szCs w:val="24"/>
        </w:rPr>
      </w:pPr>
      <w:r w:rsidRPr="00792C50">
        <w:rPr>
          <w:rFonts w:cstheme="minorHAnsi"/>
          <w:color w:val="333333"/>
          <w:sz w:val="24"/>
          <w:szCs w:val="24"/>
        </w:rPr>
        <w:t xml:space="preserve">En los torneos </w:t>
      </w:r>
      <w:proofErr w:type="spellStart"/>
      <w:r w:rsidRPr="00792C50">
        <w:rPr>
          <w:rFonts w:cstheme="minorHAnsi"/>
          <w:color w:val="333333"/>
          <w:sz w:val="24"/>
          <w:szCs w:val="24"/>
        </w:rPr>
        <w:t>Medal</w:t>
      </w:r>
      <w:proofErr w:type="spellEnd"/>
      <w:r w:rsidRPr="00792C50">
        <w:rPr>
          <w:rFonts w:cstheme="minorHAnsi"/>
          <w:color w:val="333333"/>
          <w:sz w:val="24"/>
          <w:szCs w:val="24"/>
        </w:rPr>
        <w:t xml:space="preserve"> Play que conforman el circuito Locos por el Golf, habrá trofeo LPG para el ga</w:t>
      </w:r>
      <w:r w:rsidR="00A70551" w:rsidRPr="00792C50">
        <w:rPr>
          <w:rFonts w:cstheme="minorHAnsi"/>
          <w:color w:val="333333"/>
          <w:sz w:val="24"/>
          <w:szCs w:val="24"/>
        </w:rPr>
        <w:t>nador</w:t>
      </w:r>
      <w:r w:rsidR="005718BD" w:rsidRPr="00792C50">
        <w:rPr>
          <w:rFonts w:cstheme="minorHAnsi"/>
          <w:color w:val="333333"/>
          <w:sz w:val="24"/>
          <w:szCs w:val="24"/>
        </w:rPr>
        <w:t xml:space="preserve"> y</w:t>
      </w:r>
      <w:r w:rsidR="00A70551" w:rsidRPr="00792C50">
        <w:rPr>
          <w:rFonts w:cstheme="minorHAnsi"/>
          <w:color w:val="333333"/>
          <w:sz w:val="24"/>
          <w:szCs w:val="24"/>
        </w:rPr>
        <w:t xml:space="preserve"> premios para los tres</w:t>
      </w:r>
      <w:r w:rsidRPr="00792C50">
        <w:rPr>
          <w:rFonts w:cstheme="minorHAnsi"/>
          <w:color w:val="333333"/>
          <w:sz w:val="24"/>
          <w:szCs w:val="24"/>
        </w:rPr>
        <w:t xml:space="preserve"> primeros</w:t>
      </w:r>
      <w:r w:rsidR="00B1264C" w:rsidRPr="00792C50">
        <w:rPr>
          <w:rFonts w:cstheme="minorHAnsi"/>
          <w:color w:val="333333"/>
          <w:sz w:val="24"/>
          <w:szCs w:val="24"/>
        </w:rPr>
        <w:t>.</w:t>
      </w:r>
    </w:p>
    <w:p w14:paraId="328EC9E0" w14:textId="2AE36068" w:rsidR="00AF1621" w:rsidRPr="00792C50" w:rsidRDefault="009D018F" w:rsidP="00AF1621">
      <w:pPr>
        <w:ind w:left="-709"/>
        <w:rPr>
          <w:rFonts w:cstheme="minorHAnsi"/>
          <w:color w:val="333333"/>
          <w:sz w:val="24"/>
          <w:szCs w:val="24"/>
        </w:rPr>
      </w:pPr>
      <w:r w:rsidRPr="00792C50">
        <w:rPr>
          <w:rFonts w:cstheme="minorHAnsi"/>
          <w:color w:val="333333"/>
          <w:sz w:val="24"/>
          <w:szCs w:val="24"/>
        </w:rPr>
        <w:t xml:space="preserve">En función a los sponsors de cada prueba </w:t>
      </w:r>
      <w:r w:rsidRPr="00792C50">
        <w:rPr>
          <w:rFonts w:cstheme="minorHAnsi"/>
          <w:b/>
          <w:color w:val="333333"/>
          <w:sz w:val="24"/>
          <w:szCs w:val="24"/>
        </w:rPr>
        <w:t>podría</w:t>
      </w:r>
      <w:r w:rsidRPr="00792C50">
        <w:rPr>
          <w:rFonts w:cstheme="minorHAnsi"/>
          <w:color w:val="333333"/>
          <w:sz w:val="24"/>
          <w:szCs w:val="24"/>
        </w:rPr>
        <w:t xml:space="preserve"> haber premios a la bola cercana y/o  Drive más largo en los hoyos que determine el Comité de Competición. La existencia de estos premios serán comunicadas a los jugadores antes de disputar el hoyo en cuestión. El jugador que gane alguno de los premios de vencedores o premios especiales no optara a la rifa de regalos. En caso de no estar presente el ganador, se añadirá a la rifa el premio, excepto el Trofeo del ganador y el dinero del Hoyo en uno.</w:t>
      </w:r>
    </w:p>
    <w:p w14:paraId="6FF63AF0" w14:textId="4EAB7490" w:rsidR="00AF1621" w:rsidRPr="00792C50" w:rsidRDefault="00AF1621" w:rsidP="00AF1621">
      <w:pPr>
        <w:ind w:left="-709"/>
        <w:rPr>
          <w:rFonts w:cstheme="minorHAnsi"/>
          <w:color w:val="333333"/>
          <w:sz w:val="24"/>
          <w:szCs w:val="24"/>
        </w:rPr>
      </w:pPr>
      <w:r w:rsidRPr="00792C50">
        <w:rPr>
          <w:rFonts w:cstheme="minorHAnsi"/>
          <w:color w:val="333333"/>
          <w:sz w:val="24"/>
          <w:szCs w:val="24"/>
        </w:rPr>
        <w:t>Las tarjetas de los jugadores que hayan ganado algún premio de la Clasificación o algún premio especial, no será incluida en el Sorteo final.</w:t>
      </w:r>
    </w:p>
    <w:p w14:paraId="308BEAEF" w14:textId="2975C733" w:rsidR="00792C50" w:rsidRPr="009827AC" w:rsidRDefault="00540A63" w:rsidP="009827AC">
      <w:pPr>
        <w:ind w:left="-709"/>
        <w:rPr>
          <w:rFonts w:cstheme="minorHAnsi"/>
          <w:color w:val="333333"/>
          <w:sz w:val="24"/>
          <w:szCs w:val="24"/>
        </w:rPr>
      </w:pPr>
      <w:r w:rsidRPr="00792C50">
        <w:rPr>
          <w:rFonts w:cstheme="minorHAnsi"/>
          <w:color w:val="333333"/>
          <w:sz w:val="24"/>
          <w:szCs w:val="24"/>
        </w:rPr>
        <w:t>Si el mismo jugador o jugadora</w:t>
      </w:r>
      <w:r w:rsidR="00AF1621" w:rsidRPr="00792C50">
        <w:rPr>
          <w:rFonts w:cstheme="minorHAnsi"/>
          <w:color w:val="333333"/>
          <w:sz w:val="24"/>
          <w:szCs w:val="24"/>
        </w:rPr>
        <w:t xml:space="preserve"> gana el Torneo (1º de 1 ª Categoría</w:t>
      </w:r>
      <w:r w:rsidRPr="00792C50">
        <w:rPr>
          <w:rFonts w:cstheme="minorHAnsi"/>
          <w:color w:val="333333"/>
          <w:sz w:val="24"/>
          <w:szCs w:val="24"/>
        </w:rPr>
        <w:t xml:space="preserve"> o 1ª de Categoría Damas</w:t>
      </w:r>
      <w:r w:rsidR="00AF1621" w:rsidRPr="00792C50">
        <w:rPr>
          <w:rFonts w:cstheme="minorHAnsi"/>
          <w:color w:val="333333"/>
          <w:sz w:val="24"/>
          <w:szCs w:val="24"/>
        </w:rPr>
        <w:t xml:space="preserve">) y la Clasificación </w:t>
      </w:r>
      <w:proofErr w:type="spellStart"/>
      <w:r w:rsidR="00AF1621" w:rsidRPr="00792C50">
        <w:rPr>
          <w:rFonts w:cstheme="minorHAnsi"/>
          <w:color w:val="333333"/>
          <w:sz w:val="24"/>
          <w:szCs w:val="24"/>
        </w:rPr>
        <w:t>scratch</w:t>
      </w:r>
      <w:proofErr w:type="spellEnd"/>
      <w:r w:rsidR="00AF1621" w:rsidRPr="00792C50">
        <w:rPr>
          <w:rFonts w:cstheme="minorHAnsi"/>
          <w:color w:val="333333"/>
          <w:sz w:val="24"/>
          <w:szCs w:val="24"/>
        </w:rPr>
        <w:t>, se le dará el trofeo y premio</w:t>
      </w:r>
      <w:r w:rsidRPr="00792C50">
        <w:rPr>
          <w:rFonts w:cstheme="minorHAnsi"/>
          <w:color w:val="333333"/>
          <w:sz w:val="24"/>
          <w:szCs w:val="24"/>
        </w:rPr>
        <w:t xml:space="preserve"> de 1º de 1ª Categoría o 1ª de Categoría Damas. E</w:t>
      </w:r>
      <w:r w:rsidR="00AF1621" w:rsidRPr="00792C50">
        <w:rPr>
          <w:rFonts w:cstheme="minorHAnsi"/>
          <w:color w:val="333333"/>
          <w:sz w:val="24"/>
          <w:szCs w:val="24"/>
        </w:rPr>
        <w:t xml:space="preserve">l premio </w:t>
      </w:r>
      <w:proofErr w:type="spellStart"/>
      <w:r w:rsidR="00AF1621" w:rsidRPr="00792C50">
        <w:rPr>
          <w:rFonts w:cstheme="minorHAnsi"/>
          <w:color w:val="333333"/>
          <w:sz w:val="24"/>
          <w:szCs w:val="24"/>
        </w:rPr>
        <w:t>scratch</w:t>
      </w:r>
      <w:proofErr w:type="spellEnd"/>
      <w:r w:rsidR="00AF1621" w:rsidRPr="00792C50">
        <w:rPr>
          <w:rFonts w:cstheme="minorHAnsi"/>
          <w:color w:val="333333"/>
          <w:sz w:val="24"/>
          <w:szCs w:val="24"/>
        </w:rPr>
        <w:t xml:space="preserve"> pasará al 2º clasificado de dicha clasificación.</w:t>
      </w:r>
    </w:p>
    <w:p w14:paraId="704D8BDA" w14:textId="77777777" w:rsidR="009827AC" w:rsidRDefault="009827AC" w:rsidP="00384B3A">
      <w:pPr>
        <w:ind w:left="-709"/>
        <w:rPr>
          <w:rFonts w:cstheme="minorHAnsi"/>
          <w:b/>
          <w:color w:val="333333"/>
          <w:sz w:val="26"/>
          <w:szCs w:val="26"/>
          <w:highlight w:val="yellow"/>
          <w:u w:val="single"/>
        </w:rPr>
      </w:pPr>
    </w:p>
    <w:p w14:paraId="2519DCF1" w14:textId="096E8769" w:rsidR="009D018F" w:rsidRDefault="008347F9" w:rsidP="00384B3A">
      <w:pPr>
        <w:ind w:left="-709"/>
        <w:rPr>
          <w:rFonts w:cstheme="minorHAnsi"/>
          <w:b/>
          <w:color w:val="333333"/>
          <w:sz w:val="26"/>
          <w:szCs w:val="26"/>
          <w:u w:val="single"/>
        </w:rPr>
      </w:pPr>
      <w:r w:rsidRPr="00C46A4F">
        <w:rPr>
          <w:rFonts w:cstheme="minorHAnsi"/>
          <w:b/>
          <w:color w:val="333333"/>
          <w:sz w:val="26"/>
          <w:szCs w:val="26"/>
          <w:highlight w:val="yellow"/>
          <w:u w:val="single"/>
        </w:rPr>
        <w:t>1</w:t>
      </w:r>
      <w:r w:rsidR="009827AC">
        <w:rPr>
          <w:rFonts w:cstheme="minorHAnsi"/>
          <w:b/>
          <w:color w:val="333333"/>
          <w:sz w:val="26"/>
          <w:szCs w:val="26"/>
          <w:highlight w:val="yellow"/>
          <w:u w:val="single"/>
        </w:rPr>
        <w:t>1</w:t>
      </w:r>
      <w:r w:rsidR="009D018F" w:rsidRPr="00C46A4F">
        <w:rPr>
          <w:rFonts w:cstheme="minorHAnsi"/>
          <w:b/>
          <w:color w:val="333333"/>
          <w:sz w:val="26"/>
          <w:szCs w:val="26"/>
          <w:highlight w:val="yellow"/>
          <w:u w:val="single"/>
        </w:rPr>
        <w:t>.- Premio O.M.</w:t>
      </w:r>
    </w:p>
    <w:p w14:paraId="439567E0" w14:textId="77777777" w:rsidR="009827AC" w:rsidRPr="00384B3A" w:rsidRDefault="009827AC" w:rsidP="00384B3A">
      <w:pPr>
        <w:ind w:left="-709"/>
        <w:rPr>
          <w:rFonts w:cstheme="minorHAnsi"/>
          <w:color w:val="333333"/>
          <w:sz w:val="26"/>
          <w:szCs w:val="26"/>
        </w:rPr>
      </w:pPr>
    </w:p>
    <w:p w14:paraId="57740592" w14:textId="2DDB331B" w:rsidR="00E7725E" w:rsidRPr="00792C50" w:rsidRDefault="00DB7CF6" w:rsidP="00792C50">
      <w:pPr>
        <w:ind w:left="-709"/>
        <w:rPr>
          <w:rFonts w:cstheme="minorHAnsi"/>
          <w:color w:val="333333"/>
          <w:sz w:val="24"/>
          <w:szCs w:val="24"/>
        </w:rPr>
      </w:pPr>
      <w:r w:rsidRPr="00792C50">
        <w:rPr>
          <w:rFonts w:cstheme="minorHAnsi"/>
          <w:b/>
          <w:color w:val="333333"/>
          <w:sz w:val="24"/>
          <w:szCs w:val="24"/>
        </w:rPr>
        <w:t>La ORDEN DEL MÉRITO LOCOS POR EL GOLF 20</w:t>
      </w:r>
      <w:r w:rsidR="00B569C9" w:rsidRPr="00792C50">
        <w:rPr>
          <w:rFonts w:cstheme="minorHAnsi"/>
          <w:b/>
          <w:color w:val="333333"/>
          <w:sz w:val="24"/>
          <w:szCs w:val="24"/>
        </w:rPr>
        <w:t>2</w:t>
      </w:r>
      <w:r w:rsidR="00F3115D">
        <w:rPr>
          <w:rFonts w:cstheme="minorHAnsi"/>
          <w:b/>
          <w:color w:val="333333"/>
          <w:sz w:val="24"/>
          <w:szCs w:val="24"/>
        </w:rPr>
        <w:t>4</w:t>
      </w:r>
      <w:r w:rsidR="00E74459" w:rsidRPr="00792C50">
        <w:rPr>
          <w:rFonts w:cstheme="minorHAnsi"/>
          <w:color w:val="333333"/>
          <w:sz w:val="24"/>
          <w:szCs w:val="24"/>
        </w:rPr>
        <w:t xml:space="preserve"> constará de </w:t>
      </w:r>
      <w:r w:rsidR="005718BD" w:rsidRPr="00792C50">
        <w:rPr>
          <w:rFonts w:cstheme="minorHAnsi"/>
          <w:color w:val="333333"/>
          <w:sz w:val="24"/>
          <w:szCs w:val="24"/>
        </w:rPr>
        <w:t>1</w:t>
      </w:r>
      <w:r w:rsidR="00A87528">
        <w:rPr>
          <w:rFonts w:cstheme="minorHAnsi"/>
          <w:color w:val="333333"/>
          <w:sz w:val="24"/>
          <w:szCs w:val="24"/>
        </w:rPr>
        <w:t>5</w:t>
      </w:r>
      <w:r w:rsidRPr="00792C50">
        <w:rPr>
          <w:rFonts w:cstheme="minorHAnsi"/>
          <w:color w:val="333333"/>
          <w:sz w:val="24"/>
          <w:szCs w:val="24"/>
        </w:rPr>
        <w:t xml:space="preserve"> pruebas </w:t>
      </w:r>
      <w:r w:rsidR="00557F31" w:rsidRPr="00792C50">
        <w:rPr>
          <w:rFonts w:cstheme="minorHAnsi"/>
          <w:color w:val="333333"/>
          <w:sz w:val="24"/>
          <w:szCs w:val="24"/>
        </w:rPr>
        <w:t>m</w:t>
      </w:r>
      <w:r w:rsidR="00224D15" w:rsidRPr="00792C50">
        <w:rPr>
          <w:rFonts w:cstheme="minorHAnsi"/>
          <w:color w:val="333333"/>
          <w:sz w:val="24"/>
          <w:szCs w:val="24"/>
        </w:rPr>
        <w:t xml:space="preserve">ás la FINAL, que se disputa el </w:t>
      </w:r>
      <w:r w:rsidR="00F3115D">
        <w:rPr>
          <w:rFonts w:cstheme="minorHAnsi"/>
          <w:color w:val="333333"/>
          <w:sz w:val="24"/>
          <w:szCs w:val="24"/>
        </w:rPr>
        <w:t>19</w:t>
      </w:r>
      <w:r w:rsidR="00557F31" w:rsidRPr="00792C50">
        <w:rPr>
          <w:rFonts w:cstheme="minorHAnsi"/>
          <w:color w:val="333333"/>
          <w:sz w:val="24"/>
          <w:szCs w:val="24"/>
        </w:rPr>
        <w:t xml:space="preserve"> de </w:t>
      </w:r>
      <w:r w:rsidRPr="00792C50">
        <w:rPr>
          <w:rFonts w:cstheme="minorHAnsi"/>
          <w:color w:val="333333"/>
          <w:sz w:val="24"/>
          <w:szCs w:val="24"/>
        </w:rPr>
        <w:t xml:space="preserve">Diciembre </w:t>
      </w:r>
      <w:r w:rsidR="00557F31" w:rsidRPr="00792C50">
        <w:rPr>
          <w:rFonts w:cstheme="minorHAnsi"/>
          <w:color w:val="333333"/>
          <w:sz w:val="24"/>
          <w:szCs w:val="24"/>
        </w:rPr>
        <w:t xml:space="preserve">en </w:t>
      </w:r>
      <w:r w:rsidR="007150A0" w:rsidRPr="00792C50">
        <w:rPr>
          <w:rFonts w:cstheme="minorHAnsi"/>
          <w:color w:val="333333"/>
          <w:sz w:val="24"/>
          <w:szCs w:val="24"/>
        </w:rPr>
        <w:t>El Bosque</w:t>
      </w:r>
      <w:r w:rsidRPr="00792C50">
        <w:rPr>
          <w:rFonts w:cstheme="minorHAnsi"/>
          <w:color w:val="333333"/>
          <w:sz w:val="24"/>
          <w:szCs w:val="24"/>
        </w:rPr>
        <w:t>. E</w:t>
      </w:r>
      <w:r w:rsidR="009D018F" w:rsidRPr="00792C50">
        <w:rPr>
          <w:rFonts w:cstheme="minorHAnsi"/>
          <w:color w:val="333333"/>
          <w:sz w:val="24"/>
          <w:szCs w:val="24"/>
        </w:rPr>
        <w:t>l ganador de la O.M. será el</w:t>
      </w:r>
      <w:r w:rsidR="00DE260D" w:rsidRPr="00792C50">
        <w:rPr>
          <w:rFonts w:cstheme="minorHAnsi"/>
          <w:color w:val="333333"/>
          <w:sz w:val="24"/>
          <w:szCs w:val="24"/>
        </w:rPr>
        <w:t xml:space="preserve"> jugador</w:t>
      </w:r>
      <w:r w:rsidR="009D018F" w:rsidRPr="00792C50">
        <w:rPr>
          <w:rFonts w:cstheme="minorHAnsi"/>
          <w:color w:val="333333"/>
          <w:sz w:val="24"/>
          <w:szCs w:val="24"/>
        </w:rPr>
        <w:t xml:space="preserve"> que</w:t>
      </w:r>
      <w:r w:rsidRPr="00792C50">
        <w:rPr>
          <w:rFonts w:cstheme="minorHAnsi"/>
          <w:color w:val="333333"/>
          <w:sz w:val="24"/>
          <w:szCs w:val="24"/>
        </w:rPr>
        <w:t xml:space="preserve"> consiga </w:t>
      </w:r>
      <w:proofErr w:type="spellStart"/>
      <w:r w:rsidRPr="00792C50">
        <w:rPr>
          <w:rFonts w:cstheme="minorHAnsi"/>
          <w:color w:val="333333"/>
          <w:sz w:val="24"/>
          <w:szCs w:val="24"/>
        </w:rPr>
        <w:t>mas</w:t>
      </w:r>
      <w:proofErr w:type="spellEnd"/>
      <w:r w:rsidRPr="00792C50">
        <w:rPr>
          <w:rFonts w:cstheme="minorHAnsi"/>
          <w:color w:val="333333"/>
          <w:sz w:val="24"/>
          <w:szCs w:val="24"/>
        </w:rPr>
        <w:t xml:space="preserve"> puntos</w:t>
      </w:r>
      <w:r w:rsidR="009D018F" w:rsidRPr="00792C50">
        <w:rPr>
          <w:rFonts w:cstheme="minorHAnsi"/>
          <w:color w:val="333333"/>
          <w:sz w:val="24"/>
          <w:szCs w:val="24"/>
        </w:rPr>
        <w:t xml:space="preserve">, sumando sus </w:t>
      </w:r>
      <w:r w:rsidR="00003AE5" w:rsidRPr="00792C50">
        <w:rPr>
          <w:rFonts w:cstheme="minorHAnsi"/>
          <w:color w:val="333333"/>
          <w:sz w:val="24"/>
          <w:szCs w:val="24"/>
        </w:rPr>
        <w:t>8</w:t>
      </w:r>
      <w:r w:rsidR="009D018F" w:rsidRPr="00792C50">
        <w:rPr>
          <w:rFonts w:cstheme="minorHAnsi"/>
          <w:color w:val="333333"/>
          <w:sz w:val="24"/>
          <w:szCs w:val="24"/>
        </w:rPr>
        <w:t xml:space="preserve"> mejores torneos + la Final (que tendrá doble valor</w:t>
      </w:r>
      <w:r w:rsidR="00DE260D" w:rsidRPr="00792C50">
        <w:rPr>
          <w:rFonts w:cstheme="minorHAnsi"/>
          <w:color w:val="333333"/>
          <w:sz w:val="24"/>
          <w:szCs w:val="24"/>
        </w:rPr>
        <w:t>)</w:t>
      </w:r>
      <w:r w:rsidR="009D018F" w:rsidRPr="00792C50">
        <w:rPr>
          <w:rFonts w:cstheme="minorHAnsi"/>
          <w:color w:val="333333"/>
          <w:sz w:val="24"/>
          <w:szCs w:val="24"/>
        </w:rPr>
        <w:t xml:space="preserve">.  </w:t>
      </w:r>
    </w:p>
    <w:p w14:paraId="169A1DD8" w14:textId="5C52E5A5" w:rsidR="00E7725E" w:rsidRPr="00792C50" w:rsidRDefault="00E7725E" w:rsidP="00E7725E">
      <w:pPr>
        <w:ind w:left="-709"/>
        <w:rPr>
          <w:rFonts w:eastAsia="Times New Roman" w:cs="Times New Roman"/>
          <w:b/>
          <w:i/>
          <w:iCs/>
          <w:color w:val="000000"/>
          <w:sz w:val="24"/>
          <w:szCs w:val="24"/>
        </w:rPr>
      </w:pPr>
      <w:r w:rsidRPr="00792C50">
        <w:rPr>
          <w:rStyle w:val="nfasis"/>
          <w:rFonts w:eastAsia="Times New Roman" w:cs="Times New Roman"/>
          <w:b/>
          <w:color w:val="000000"/>
          <w:sz w:val="24"/>
          <w:szCs w:val="24"/>
        </w:rPr>
        <w:t xml:space="preserve">Premio </w:t>
      </w:r>
      <w:r w:rsidR="004F5197" w:rsidRPr="00792C50">
        <w:rPr>
          <w:rStyle w:val="nfasis"/>
          <w:rFonts w:eastAsia="Times New Roman" w:cs="Times New Roman"/>
          <w:b/>
          <w:color w:val="000000"/>
          <w:sz w:val="24"/>
          <w:szCs w:val="24"/>
        </w:rPr>
        <w:t>CAMPEÓN</w:t>
      </w:r>
      <w:r w:rsidRPr="00792C50">
        <w:rPr>
          <w:rStyle w:val="nfasis"/>
          <w:rFonts w:eastAsia="Times New Roman" w:cs="Times New Roman"/>
          <w:b/>
          <w:color w:val="000000"/>
          <w:sz w:val="24"/>
          <w:szCs w:val="24"/>
        </w:rPr>
        <w:t>:</w:t>
      </w:r>
    </w:p>
    <w:p w14:paraId="3177AEA7" w14:textId="252D29C4" w:rsidR="00E7725E" w:rsidRPr="00792C50" w:rsidRDefault="00E7725E" w:rsidP="00E7725E">
      <w:pPr>
        <w:pStyle w:val="Prrafodelista"/>
        <w:numPr>
          <w:ilvl w:val="0"/>
          <w:numId w:val="7"/>
        </w:numPr>
        <w:rPr>
          <w:rFonts w:eastAsia="Times New Roman" w:cs="Times New Roman"/>
          <w:color w:val="000000"/>
          <w:sz w:val="24"/>
          <w:szCs w:val="24"/>
        </w:rPr>
      </w:pPr>
      <w:r w:rsidRPr="00792C50">
        <w:rPr>
          <w:rFonts w:eastAsia="Times New Roman" w:cs="Times New Roman"/>
          <w:color w:val="000000"/>
          <w:sz w:val="24"/>
          <w:szCs w:val="24"/>
        </w:rPr>
        <w:t>Copa</w:t>
      </w:r>
      <w:r w:rsidR="00A87528">
        <w:rPr>
          <w:rFonts w:eastAsia="Times New Roman" w:cs="Times New Roman"/>
          <w:color w:val="000000"/>
          <w:sz w:val="24"/>
          <w:szCs w:val="24"/>
        </w:rPr>
        <w:t xml:space="preserve"> LPG</w:t>
      </w:r>
      <w:r w:rsidRPr="00792C50">
        <w:rPr>
          <w:rFonts w:eastAsia="Times New Roman" w:cs="Times New Roman"/>
          <w:color w:val="000000"/>
          <w:sz w:val="24"/>
          <w:szCs w:val="24"/>
        </w:rPr>
        <w:t xml:space="preserve"> (1 año).</w:t>
      </w:r>
    </w:p>
    <w:p w14:paraId="45594220" w14:textId="5CBF7A2A" w:rsidR="00422D39" w:rsidRPr="00792C50" w:rsidRDefault="00BD190B" w:rsidP="005718BD">
      <w:pPr>
        <w:pStyle w:val="Prrafodelista"/>
        <w:numPr>
          <w:ilvl w:val="0"/>
          <w:numId w:val="7"/>
        </w:numPr>
        <w:rPr>
          <w:rFonts w:eastAsia="Times New Roman" w:cs="Times New Roman"/>
          <w:color w:val="000000"/>
          <w:sz w:val="24"/>
          <w:szCs w:val="24"/>
        </w:rPr>
      </w:pPr>
      <w:r w:rsidRPr="00792C50">
        <w:rPr>
          <w:rFonts w:eastAsia="Times New Roman" w:cs="Times New Roman"/>
          <w:color w:val="000000"/>
          <w:sz w:val="24"/>
          <w:szCs w:val="24"/>
        </w:rPr>
        <w:t>Socio</w:t>
      </w:r>
      <w:r w:rsidR="00B569C9" w:rsidRPr="00792C50">
        <w:rPr>
          <w:rFonts w:eastAsia="Times New Roman" w:cs="Times New Roman"/>
          <w:color w:val="000000"/>
          <w:sz w:val="24"/>
          <w:szCs w:val="24"/>
        </w:rPr>
        <w:t xml:space="preserve"> LPG 202</w:t>
      </w:r>
      <w:r w:rsidR="00FB2261">
        <w:rPr>
          <w:rFonts w:eastAsia="Times New Roman" w:cs="Times New Roman"/>
          <w:color w:val="000000"/>
          <w:sz w:val="24"/>
          <w:szCs w:val="24"/>
        </w:rPr>
        <w:t>6</w:t>
      </w:r>
      <w:r w:rsidR="00E7725E" w:rsidRPr="00792C50">
        <w:rPr>
          <w:rFonts w:eastAsia="Times New Roman" w:cs="Times New Roman"/>
          <w:color w:val="000000"/>
          <w:sz w:val="24"/>
          <w:szCs w:val="24"/>
        </w:rPr>
        <w:t>.</w:t>
      </w:r>
    </w:p>
    <w:p w14:paraId="553A5776" w14:textId="787E368D" w:rsidR="005718BD" w:rsidRPr="00792C50" w:rsidRDefault="007E2185" w:rsidP="005718BD">
      <w:pPr>
        <w:pStyle w:val="Prrafodelista"/>
        <w:numPr>
          <w:ilvl w:val="0"/>
          <w:numId w:val="7"/>
        </w:numPr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PREMIO</w:t>
      </w:r>
      <w:r w:rsidR="00A87528">
        <w:rPr>
          <w:rFonts w:eastAsia="Times New Roman" w:cs="Times New Roman"/>
          <w:color w:val="000000"/>
          <w:sz w:val="24"/>
          <w:szCs w:val="24"/>
        </w:rPr>
        <w:t>.</w:t>
      </w:r>
    </w:p>
    <w:p w14:paraId="64ADD834" w14:textId="2E3DFADE" w:rsidR="004F5197" w:rsidRPr="00792C50" w:rsidRDefault="004F5197" w:rsidP="004F5197">
      <w:pPr>
        <w:ind w:left="-709"/>
        <w:rPr>
          <w:rFonts w:eastAsia="Times New Roman" w:cs="Times New Roman"/>
          <w:b/>
          <w:i/>
          <w:iCs/>
          <w:color w:val="000000"/>
          <w:sz w:val="24"/>
          <w:szCs w:val="24"/>
        </w:rPr>
      </w:pPr>
      <w:r w:rsidRPr="00792C50">
        <w:rPr>
          <w:rStyle w:val="nfasis"/>
          <w:rFonts w:eastAsia="Times New Roman" w:cs="Times New Roman"/>
          <w:b/>
          <w:color w:val="000000"/>
          <w:sz w:val="24"/>
          <w:szCs w:val="24"/>
        </w:rPr>
        <w:t xml:space="preserve">Premio </w:t>
      </w:r>
      <w:r w:rsidR="00792C50" w:rsidRPr="00792C50">
        <w:rPr>
          <w:rStyle w:val="nfasis"/>
          <w:rFonts w:eastAsia="Times New Roman" w:cs="Times New Roman"/>
          <w:b/>
          <w:color w:val="000000"/>
          <w:sz w:val="24"/>
          <w:szCs w:val="24"/>
        </w:rPr>
        <w:t>2º Clasificado</w:t>
      </w:r>
      <w:r w:rsidRPr="00792C50">
        <w:rPr>
          <w:rStyle w:val="nfasis"/>
          <w:rFonts w:eastAsia="Times New Roman" w:cs="Times New Roman"/>
          <w:b/>
          <w:color w:val="000000"/>
          <w:sz w:val="24"/>
          <w:szCs w:val="24"/>
        </w:rPr>
        <w:t>:</w:t>
      </w:r>
    </w:p>
    <w:p w14:paraId="7365CFCF" w14:textId="3C76911D" w:rsidR="004F5197" w:rsidRPr="00FB2261" w:rsidRDefault="00BD190B" w:rsidP="00FB2261">
      <w:pPr>
        <w:pStyle w:val="Prrafodelista"/>
        <w:numPr>
          <w:ilvl w:val="0"/>
          <w:numId w:val="7"/>
        </w:numPr>
        <w:rPr>
          <w:rFonts w:eastAsia="Times New Roman" w:cs="Times New Roman"/>
          <w:color w:val="000000"/>
          <w:sz w:val="24"/>
          <w:szCs w:val="24"/>
        </w:rPr>
      </w:pPr>
      <w:r w:rsidRPr="00792C50">
        <w:rPr>
          <w:rFonts w:eastAsia="Times New Roman" w:cs="Times New Roman"/>
          <w:color w:val="000000"/>
          <w:sz w:val="24"/>
          <w:szCs w:val="24"/>
        </w:rPr>
        <w:t>Socio</w:t>
      </w:r>
      <w:r w:rsidR="004F5197" w:rsidRPr="00792C50">
        <w:rPr>
          <w:rFonts w:eastAsia="Times New Roman" w:cs="Times New Roman"/>
          <w:color w:val="000000"/>
          <w:sz w:val="24"/>
          <w:szCs w:val="24"/>
        </w:rPr>
        <w:t xml:space="preserve"> LPG 202</w:t>
      </w:r>
      <w:r w:rsidR="00FB2261">
        <w:rPr>
          <w:rFonts w:eastAsia="Times New Roman" w:cs="Times New Roman"/>
          <w:color w:val="000000"/>
          <w:sz w:val="24"/>
          <w:szCs w:val="24"/>
        </w:rPr>
        <w:t>6</w:t>
      </w:r>
      <w:r w:rsidR="004F5197" w:rsidRPr="00792C50">
        <w:rPr>
          <w:rFonts w:eastAsia="Times New Roman" w:cs="Times New Roman"/>
          <w:color w:val="000000"/>
          <w:sz w:val="24"/>
          <w:szCs w:val="24"/>
        </w:rPr>
        <w:t>.</w:t>
      </w:r>
    </w:p>
    <w:p w14:paraId="3CF4D0D7" w14:textId="6E29F200" w:rsidR="00792C50" w:rsidRPr="00792C50" w:rsidRDefault="00792C50" w:rsidP="00792C50">
      <w:pPr>
        <w:ind w:left="-709"/>
        <w:rPr>
          <w:rFonts w:eastAsia="Times New Roman" w:cs="Times New Roman"/>
          <w:b/>
          <w:i/>
          <w:iCs/>
          <w:color w:val="000000"/>
          <w:sz w:val="24"/>
          <w:szCs w:val="24"/>
        </w:rPr>
      </w:pPr>
      <w:r w:rsidRPr="00792C50">
        <w:rPr>
          <w:rStyle w:val="nfasis"/>
          <w:rFonts w:eastAsia="Times New Roman" w:cs="Times New Roman"/>
          <w:b/>
          <w:color w:val="000000"/>
          <w:sz w:val="24"/>
          <w:szCs w:val="24"/>
        </w:rPr>
        <w:t>Premio 3º Clasificado:</w:t>
      </w:r>
    </w:p>
    <w:p w14:paraId="16FC9A9B" w14:textId="040E8614" w:rsidR="00792C50" w:rsidRPr="00792C50" w:rsidRDefault="00792C50" w:rsidP="00792C50">
      <w:pPr>
        <w:pStyle w:val="Prrafodelista"/>
        <w:numPr>
          <w:ilvl w:val="0"/>
          <w:numId w:val="7"/>
        </w:numPr>
        <w:rPr>
          <w:rFonts w:eastAsia="Times New Roman" w:cs="Times New Roman"/>
          <w:color w:val="000000"/>
          <w:sz w:val="24"/>
          <w:szCs w:val="24"/>
        </w:rPr>
      </w:pPr>
      <w:r w:rsidRPr="00792C50">
        <w:rPr>
          <w:rFonts w:eastAsia="Times New Roman" w:cs="Times New Roman"/>
          <w:color w:val="000000"/>
          <w:sz w:val="24"/>
          <w:szCs w:val="24"/>
        </w:rPr>
        <w:t>Socio LPG 202</w:t>
      </w:r>
      <w:r w:rsidR="00FB2261">
        <w:rPr>
          <w:rFonts w:eastAsia="Times New Roman" w:cs="Times New Roman"/>
          <w:color w:val="000000"/>
          <w:sz w:val="24"/>
          <w:szCs w:val="24"/>
        </w:rPr>
        <w:t>6</w:t>
      </w:r>
      <w:r w:rsidRPr="00792C50">
        <w:rPr>
          <w:rFonts w:eastAsia="Times New Roman" w:cs="Times New Roman"/>
          <w:color w:val="000000"/>
          <w:sz w:val="24"/>
          <w:szCs w:val="24"/>
        </w:rPr>
        <w:t>.</w:t>
      </w:r>
    </w:p>
    <w:p w14:paraId="7322644B" w14:textId="77777777" w:rsidR="009827AC" w:rsidRPr="009827AC" w:rsidRDefault="009827AC" w:rsidP="009827AC">
      <w:pPr>
        <w:rPr>
          <w:rFonts w:eastAsia="Times New Roman" w:cs="Times New Roman"/>
          <w:color w:val="000000"/>
          <w:sz w:val="24"/>
          <w:szCs w:val="24"/>
        </w:rPr>
      </w:pPr>
    </w:p>
    <w:p w14:paraId="73383A23" w14:textId="11D7F352" w:rsidR="008347F9" w:rsidRDefault="00792C50" w:rsidP="009D018F">
      <w:pPr>
        <w:ind w:left="-709"/>
        <w:rPr>
          <w:rFonts w:cstheme="minorHAnsi"/>
          <w:b/>
          <w:color w:val="333333"/>
          <w:sz w:val="26"/>
          <w:szCs w:val="26"/>
          <w:u w:val="single"/>
        </w:rPr>
      </w:pPr>
      <w:r>
        <w:rPr>
          <w:rFonts w:cstheme="minorHAnsi"/>
          <w:b/>
          <w:color w:val="333333"/>
          <w:sz w:val="26"/>
          <w:szCs w:val="26"/>
          <w:highlight w:val="yellow"/>
          <w:u w:val="single"/>
        </w:rPr>
        <w:lastRenderedPageBreak/>
        <w:t>1</w:t>
      </w:r>
      <w:r w:rsidR="009827AC">
        <w:rPr>
          <w:rFonts w:cstheme="minorHAnsi"/>
          <w:b/>
          <w:color w:val="333333"/>
          <w:sz w:val="26"/>
          <w:szCs w:val="26"/>
          <w:highlight w:val="yellow"/>
          <w:u w:val="single"/>
        </w:rPr>
        <w:t>2</w:t>
      </w:r>
      <w:r w:rsidR="009D018F" w:rsidRPr="00C46A4F">
        <w:rPr>
          <w:rFonts w:cstheme="minorHAnsi"/>
          <w:b/>
          <w:color w:val="333333"/>
          <w:sz w:val="26"/>
          <w:szCs w:val="26"/>
          <w:highlight w:val="yellow"/>
          <w:u w:val="single"/>
        </w:rPr>
        <w:t>.- Comité.</w:t>
      </w:r>
    </w:p>
    <w:p w14:paraId="4992BDE3" w14:textId="241E4656" w:rsidR="00420082" w:rsidRPr="00B569C9" w:rsidRDefault="009D018F" w:rsidP="00B569C9">
      <w:pPr>
        <w:ind w:left="-709"/>
        <w:rPr>
          <w:rFonts w:cstheme="minorHAnsi"/>
          <w:color w:val="333333"/>
          <w:sz w:val="26"/>
          <w:szCs w:val="26"/>
        </w:rPr>
      </w:pPr>
      <w:r w:rsidRPr="00792C50">
        <w:rPr>
          <w:rFonts w:cstheme="minorHAnsi"/>
          <w:b/>
          <w:color w:val="333333"/>
          <w:sz w:val="24"/>
          <w:szCs w:val="24"/>
          <w:u w:val="single"/>
        </w:rPr>
        <w:br/>
      </w:r>
      <w:r w:rsidR="00DE260D" w:rsidRPr="00792C50">
        <w:rPr>
          <w:rFonts w:cstheme="minorHAnsi"/>
          <w:color w:val="333333"/>
          <w:sz w:val="24"/>
          <w:szCs w:val="24"/>
        </w:rPr>
        <w:t>El Comité de Competición</w:t>
      </w:r>
      <w:r w:rsidRPr="00792C50">
        <w:rPr>
          <w:rFonts w:cstheme="minorHAnsi"/>
          <w:color w:val="333333"/>
          <w:sz w:val="24"/>
          <w:szCs w:val="24"/>
        </w:rPr>
        <w:t xml:space="preserve"> estará formado por </w:t>
      </w:r>
      <w:r w:rsidRPr="00792C50">
        <w:rPr>
          <w:rFonts w:cstheme="minorHAnsi"/>
          <w:b/>
          <w:color w:val="333333"/>
          <w:sz w:val="24"/>
          <w:szCs w:val="24"/>
        </w:rPr>
        <w:t>JUAN LUIS GIMENEZ</w:t>
      </w:r>
      <w:r w:rsidRPr="00792C50">
        <w:rPr>
          <w:rFonts w:cstheme="minorHAnsi"/>
          <w:color w:val="333333"/>
          <w:sz w:val="24"/>
          <w:szCs w:val="24"/>
        </w:rPr>
        <w:t xml:space="preserve">, </w:t>
      </w:r>
      <w:r w:rsidRPr="00792C50">
        <w:rPr>
          <w:rFonts w:cstheme="minorHAnsi"/>
          <w:b/>
          <w:color w:val="333333"/>
          <w:sz w:val="24"/>
          <w:szCs w:val="24"/>
        </w:rPr>
        <w:t>BORJA MEDRANO</w:t>
      </w:r>
      <w:r w:rsidRPr="00792C50">
        <w:rPr>
          <w:rFonts w:cstheme="minorHAnsi"/>
          <w:color w:val="333333"/>
          <w:sz w:val="24"/>
          <w:szCs w:val="24"/>
        </w:rPr>
        <w:t xml:space="preserve"> y </w:t>
      </w:r>
      <w:r w:rsidRPr="00792C50">
        <w:rPr>
          <w:rFonts w:cstheme="minorHAnsi"/>
          <w:b/>
          <w:color w:val="333333"/>
          <w:sz w:val="24"/>
          <w:szCs w:val="24"/>
        </w:rPr>
        <w:t>JOSE LUIS MALUENDA</w:t>
      </w:r>
      <w:r w:rsidRPr="00792C50">
        <w:rPr>
          <w:rFonts w:cstheme="minorHAnsi"/>
          <w:color w:val="333333"/>
          <w:sz w:val="24"/>
          <w:szCs w:val="24"/>
        </w:rPr>
        <w:t>.</w:t>
      </w:r>
      <w:r w:rsidRPr="00792C50">
        <w:rPr>
          <w:rFonts w:cstheme="minorHAnsi"/>
          <w:color w:val="333333"/>
          <w:sz w:val="24"/>
          <w:szCs w:val="24"/>
        </w:rPr>
        <w:br/>
        <w:t>El Comité se reserva el derecho de modificar o adaptar este Reglamento según lo considere oportuno, tratando de perjudicar al menor número de jugadores posible. Esto incluye la toma de decisiones al respecto de condiciones</w:t>
      </w:r>
      <w:r w:rsidRPr="00EC0937">
        <w:rPr>
          <w:rFonts w:cstheme="minorHAnsi"/>
          <w:color w:val="333333"/>
          <w:sz w:val="26"/>
          <w:szCs w:val="26"/>
        </w:rPr>
        <w:t xml:space="preserve"> meteorológicas adversas o circunstancias no previstas ajenas a la organización.</w:t>
      </w:r>
    </w:p>
    <w:sectPr w:rsidR="00420082" w:rsidRPr="00B569C9" w:rsidSect="00F956DD">
      <w:pgSz w:w="11906" w:h="16838"/>
      <w:pgMar w:top="426" w:right="1699" w:bottom="1135" w:left="241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A40BA" w14:textId="77777777" w:rsidR="001E14B5" w:rsidRDefault="001E14B5" w:rsidP="00792C50">
      <w:pPr>
        <w:spacing w:after="0" w:line="240" w:lineRule="auto"/>
      </w:pPr>
      <w:r>
        <w:separator/>
      </w:r>
    </w:p>
  </w:endnote>
  <w:endnote w:type="continuationSeparator" w:id="0">
    <w:p w14:paraId="50421FF9" w14:textId="77777777" w:rsidR="001E14B5" w:rsidRDefault="001E14B5" w:rsidP="00792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F6F88" w14:textId="77777777" w:rsidR="001E14B5" w:rsidRDefault="001E14B5" w:rsidP="00792C50">
      <w:pPr>
        <w:spacing w:after="0" w:line="240" w:lineRule="auto"/>
      </w:pPr>
      <w:r>
        <w:separator/>
      </w:r>
    </w:p>
  </w:footnote>
  <w:footnote w:type="continuationSeparator" w:id="0">
    <w:p w14:paraId="1728D355" w14:textId="77777777" w:rsidR="001E14B5" w:rsidRDefault="001E14B5" w:rsidP="00792C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27439"/>
    <w:multiLevelType w:val="hybridMultilevel"/>
    <w:tmpl w:val="BCC0A384"/>
    <w:lvl w:ilvl="0" w:tplc="0C0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109C5A1E"/>
    <w:multiLevelType w:val="hybridMultilevel"/>
    <w:tmpl w:val="FED037E2"/>
    <w:lvl w:ilvl="0" w:tplc="0C0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 w15:restartNumberingAfterBreak="0">
    <w:nsid w:val="284B1180"/>
    <w:multiLevelType w:val="hybridMultilevel"/>
    <w:tmpl w:val="03F4F792"/>
    <w:lvl w:ilvl="0" w:tplc="0C0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" w15:restartNumberingAfterBreak="0">
    <w:nsid w:val="2ECF7741"/>
    <w:multiLevelType w:val="hybridMultilevel"/>
    <w:tmpl w:val="A6A815F2"/>
    <w:lvl w:ilvl="0" w:tplc="0C0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 w15:restartNumberingAfterBreak="0">
    <w:nsid w:val="3FA263E0"/>
    <w:multiLevelType w:val="hybridMultilevel"/>
    <w:tmpl w:val="CC4031DA"/>
    <w:lvl w:ilvl="0" w:tplc="0C0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5" w15:restartNumberingAfterBreak="0">
    <w:nsid w:val="50907B6C"/>
    <w:multiLevelType w:val="hybridMultilevel"/>
    <w:tmpl w:val="5858BCD4"/>
    <w:lvl w:ilvl="0" w:tplc="0C0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6" w15:restartNumberingAfterBreak="0">
    <w:nsid w:val="7DCC4A92"/>
    <w:multiLevelType w:val="hybridMultilevel"/>
    <w:tmpl w:val="E8324288"/>
    <w:lvl w:ilvl="0" w:tplc="0C0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7" w15:restartNumberingAfterBreak="0">
    <w:nsid w:val="7DD05F09"/>
    <w:multiLevelType w:val="hybridMultilevel"/>
    <w:tmpl w:val="4B987ABC"/>
    <w:lvl w:ilvl="0" w:tplc="0C0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 w16cid:durableId="451290171">
    <w:abstractNumId w:val="0"/>
  </w:num>
  <w:num w:numId="2" w16cid:durableId="735128417">
    <w:abstractNumId w:val="6"/>
  </w:num>
  <w:num w:numId="3" w16cid:durableId="1519543879">
    <w:abstractNumId w:val="5"/>
  </w:num>
  <w:num w:numId="4" w16cid:durableId="57868967">
    <w:abstractNumId w:val="1"/>
  </w:num>
  <w:num w:numId="5" w16cid:durableId="1433549343">
    <w:abstractNumId w:val="2"/>
  </w:num>
  <w:num w:numId="6" w16cid:durableId="703555315">
    <w:abstractNumId w:val="7"/>
  </w:num>
  <w:num w:numId="7" w16cid:durableId="739643861">
    <w:abstractNumId w:val="4"/>
  </w:num>
  <w:num w:numId="8" w16cid:durableId="6741875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018F"/>
    <w:rsid w:val="000025ED"/>
    <w:rsid w:val="00003AE5"/>
    <w:rsid w:val="0003766E"/>
    <w:rsid w:val="00084F4D"/>
    <w:rsid w:val="0008576F"/>
    <w:rsid w:val="000A3481"/>
    <w:rsid w:val="000A6D21"/>
    <w:rsid w:val="000B0939"/>
    <w:rsid w:val="000B1377"/>
    <w:rsid w:val="000D3239"/>
    <w:rsid w:val="000D77C7"/>
    <w:rsid w:val="000E6C90"/>
    <w:rsid w:val="000F0EDC"/>
    <w:rsid w:val="00100456"/>
    <w:rsid w:val="001214D6"/>
    <w:rsid w:val="00142BB1"/>
    <w:rsid w:val="00166CF2"/>
    <w:rsid w:val="00167E56"/>
    <w:rsid w:val="001842F6"/>
    <w:rsid w:val="001C706B"/>
    <w:rsid w:val="001E14B5"/>
    <w:rsid w:val="001F6937"/>
    <w:rsid w:val="002031AB"/>
    <w:rsid w:val="00216779"/>
    <w:rsid w:val="00224B25"/>
    <w:rsid w:val="00224D15"/>
    <w:rsid w:val="00235585"/>
    <w:rsid w:val="002405E5"/>
    <w:rsid w:val="00252B94"/>
    <w:rsid w:val="00254D31"/>
    <w:rsid w:val="00263610"/>
    <w:rsid w:val="00267D61"/>
    <w:rsid w:val="00285B51"/>
    <w:rsid w:val="00306ADD"/>
    <w:rsid w:val="00357C9F"/>
    <w:rsid w:val="0036240E"/>
    <w:rsid w:val="00384B3A"/>
    <w:rsid w:val="003B0E32"/>
    <w:rsid w:val="003B11CE"/>
    <w:rsid w:val="003D0473"/>
    <w:rsid w:val="003E7380"/>
    <w:rsid w:val="003F45DA"/>
    <w:rsid w:val="00401C47"/>
    <w:rsid w:val="004075DE"/>
    <w:rsid w:val="00420082"/>
    <w:rsid w:val="00422833"/>
    <w:rsid w:val="00422D39"/>
    <w:rsid w:val="00441F74"/>
    <w:rsid w:val="00452A7B"/>
    <w:rsid w:val="00464697"/>
    <w:rsid w:val="00480986"/>
    <w:rsid w:val="004B2194"/>
    <w:rsid w:val="004F4EA4"/>
    <w:rsid w:val="004F5197"/>
    <w:rsid w:val="00505491"/>
    <w:rsid w:val="00521B12"/>
    <w:rsid w:val="00540A63"/>
    <w:rsid w:val="00557F31"/>
    <w:rsid w:val="005718BD"/>
    <w:rsid w:val="005845B7"/>
    <w:rsid w:val="005B739C"/>
    <w:rsid w:val="005F12DD"/>
    <w:rsid w:val="005F3CA9"/>
    <w:rsid w:val="00606E3D"/>
    <w:rsid w:val="0061066E"/>
    <w:rsid w:val="00614C01"/>
    <w:rsid w:val="00615E14"/>
    <w:rsid w:val="00623908"/>
    <w:rsid w:val="0064524A"/>
    <w:rsid w:val="00673F72"/>
    <w:rsid w:val="006A05A0"/>
    <w:rsid w:val="006B7F50"/>
    <w:rsid w:val="00707D5D"/>
    <w:rsid w:val="007150A0"/>
    <w:rsid w:val="00724475"/>
    <w:rsid w:val="00792C50"/>
    <w:rsid w:val="007B0BB1"/>
    <w:rsid w:val="007B1993"/>
    <w:rsid w:val="007C78C7"/>
    <w:rsid w:val="007E2185"/>
    <w:rsid w:val="007F1858"/>
    <w:rsid w:val="007F587E"/>
    <w:rsid w:val="00815C67"/>
    <w:rsid w:val="008347F9"/>
    <w:rsid w:val="00860117"/>
    <w:rsid w:val="00861D98"/>
    <w:rsid w:val="00866468"/>
    <w:rsid w:val="00877593"/>
    <w:rsid w:val="0088365A"/>
    <w:rsid w:val="00885A0E"/>
    <w:rsid w:val="008A2B3E"/>
    <w:rsid w:val="008A70B8"/>
    <w:rsid w:val="008B17FF"/>
    <w:rsid w:val="008B33C8"/>
    <w:rsid w:val="008B54A0"/>
    <w:rsid w:val="008F1D0F"/>
    <w:rsid w:val="008F52B0"/>
    <w:rsid w:val="00937E59"/>
    <w:rsid w:val="00954EE8"/>
    <w:rsid w:val="009629E1"/>
    <w:rsid w:val="009827AC"/>
    <w:rsid w:val="00994C1F"/>
    <w:rsid w:val="009D018F"/>
    <w:rsid w:val="009D3369"/>
    <w:rsid w:val="009D43E9"/>
    <w:rsid w:val="009F7FC9"/>
    <w:rsid w:val="00A3391E"/>
    <w:rsid w:val="00A52647"/>
    <w:rsid w:val="00A67F63"/>
    <w:rsid w:val="00A70551"/>
    <w:rsid w:val="00A87528"/>
    <w:rsid w:val="00A92121"/>
    <w:rsid w:val="00AE1C2C"/>
    <w:rsid w:val="00AF1621"/>
    <w:rsid w:val="00B1264C"/>
    <w:rsid w:val="00B13128"/>
    <w:rsid w:val="00B4122E"/>
    <w:rsid w:val="00B4440E"/>
    <w:rsid w:val="00B569C9"/>
    <w:rsid w:val="00B61230"/>
    <w:rsid w:val="00BA589A"/>
    <w:rsid w:val="00BB6A90"/>
    <w:rsid w:val="00BD190B"/>
    <w:rsid w:val="00BE688A"/>
    <w:rsid w:val="00BF588A"/>
    <w:rsid w:val="00BF7BEB"/>
    <w:rsid w:val="00C04BF9"/>
    <w:rsid w:val="00C110F7"/>
    <w:rsid w:val="00C4261C"/>
    <w:rsid w:val="00C46A4F"/>
    <w:rsid w:val="00C7403E"/>
    <w:rsid w:val="00C7784B"/>
    <w:rsid w:val="00C81341"/>
    <w:rsid w:val="00CB4B87"/>
    <w:rsid w:val="00CB4E70"/>
    <w:rsid w:val="00CC16BA"/>
    <w:rsid w:val="00CC29F4"/>
    <w:rsid w:val="00CD21D8"/>
    <w:rsid w:val="00CE0867"/>
    <w:rsid w:val="00D273DA"/>
    <w:rsid w:val="00D34938"/>
    <w:rsid w:val="00D43819"/>
    <w:rsid w:val="00D45EDE"/>
    <w:rsid w:val="00D6771D"/>
    <w:rsid w:val="00D67818"/>
    <w:rsid w:val="00D717C4"/>
    <w:rsid w:val="00D71A42"/>
    <w:rsid w:val="00D84E3F"/>
    <w:rsid w:val="00DB29EB"/>
    <w:rsid w:val="00DB7382"/>
    <w:rsid w:val="00DB7CF6"/>
    <w:rsid w:val="00DC4E6A"/>
    <w:rsid w:val="00DD487F"/>
    <w:rsid w:val="00DE05A5"/>
    <w:rsid w:val="00DE25B7"/>
    <w:rsid w:val="00DE260D"/>
    <w:rsid w:val="00DF681B"/>
    <w:rsid w:val="00E12041"/>
    <w:rsid w:val="00E155F2"/>
    <w:rsid w:val="00E200A9"/>
    <w:rsid w:val="00E30D31"/>
    <w:rsid w:val="00E33764"/>
    <w:rsid w:val="00E70C0F"/>
    <w:rsid w:val="00E74459"/>
    <w:rsid w:val="00E7725E"/>
    <w:rsid w:val="00E83B11"/>
    <w:rsid w:val="00EC0937"/>
    <w:rsid w:val="00EC4019"/>
    <w:rsid w:val="00ED2027"/>
    <w:rsid w:val="00EE55A9"/>
    <w:rsid w:val="00EF05C1"/>
    <w:rsid w:val="00F3115D"/>
    <w:rsid w:val="00F51956"/>
    <w:rsid w:val="00F718FF"/>
    <w:rsid w:val="00F92B35"/>
    <w:rsid w:val="00F956DD"/>
    <w:rsid w:val="00FB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488E1C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Theme="minorHAnsi" w:hAnsi="Open Sans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9D018F"/>
    <w:pPr>
      <w:spacing w:after="200" w:line="276" w:lineRule="auto"/>
    </w:pPr>
    <w:rPr>
      <w:rFonts w:asciiTheme="minorHAnsi" w:hAnsiTheme="minorHAnsi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E260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260D"/>
    <w:rPr>
      <w:rFonts w:ascii="Lucida Grande" w:hAnsi="Lucida Grande" w:cs="Lucida Grande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422833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866468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E74459"/>
    <w:rPr>
      <w:i/>
      <w:iCs/>
    </w:rPr>
  </w:style>
  <w:style w:type="character" w:customStyle="1" w:styleId="apple-converted-space">
    <w:name w:val="apple-converted-space"/>
    <w:basedOn w:val="Fuentedeprrafopredeter"/>
    <w:rsid w:val="00422D39"/>
  </w:style>
  <w:style w:type="paragraph" w:styleId="Encabezado">
    <w:name w:val="header"/>
    <w:basedOn w:val="Normal"/>
    <w:link w:val="EncabezadoCar"/>
    <w:uiPriority w:val="99"/>
    <w:unhideWhenUsed/>
    <w:rsid w:val="00792C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2C50"/>
    <w:rPr>
      <w:rFonts w:asciiTheme="minorHAnsi" w:hAnsiTheme="minorHAnsi"/>
      <w:sz w:val="22"/>
      <w:szCs w:val="22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92C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2C50"/>
    <w:rPr>
      <w:rFonts w:asciiTheme="minorHAnsi" w:hAnsiTheme="minorHAnsi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8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6</Pages>
  <Words>1112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Jose Luis Maluenda</cp:lastModifiedBy>
  <cp:revision>60</cp:revision>
  <cp:lastPrinted>2025-07-21T15:55:00Z</cp:lastPrinted>
  <dcterms:created xsi:type="dcterms:W3CDTF">2017-01-27T15:19:00Z</dcterms:created>
  <dcterms:modified xsi:type="dcterms:W3CDTF">2025-12-09T17:24:00Z</dcterms:modified>
</cp:coreProperties>
</file>